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9A8" w:rsidRPr="003C363D" w:rsidRDefault="00E539A8" w:rsidP="00641133">
      <w:pPr>
        <w:spacing w:after="0"/>
        <w:jc w:val="both"/>
        <w:rPr>
          <w:rFonts w:ascii="Times New Roman" w:hAnsi="Times New Roman" w:cs="Times New Roman"/>
          <w:b/>
          <w:bCs/>
          <w:sz w:val="24"/>
          <w:szCs w:val="24"/>
          <w:lang w:val="tr-TR" w:bidi="ar-OM"/>
        </w:rPr>
      </w:pPr>
      <w:r w:rsidRPr="003C363D">
        <w:rPr>
          <w:rFonts w:ascii="Times New Roman" w:hAnsi="Times New Roman" w:cs="Times New Roman"/>
          <w:b/>
          <w:bCs/>
          <w:sz w:val="24"/>
          <w:szCs w:val="24"/>
          <w:lang w:val="tr-TR" w:bidi="ar-OM"/>
        </w:rPr>
        <w:t>T.C. MUSKAT BÜYÜKELÇİLİĞİ</w:t>
      </w:r>
      <w:r>
        <w:rPr>
          <w:rFonts w:ascii="Times New Roman" w:hAnsi="Times New Roman" w:cs="Times New Roman"/>
          <w:b/>
          <w:bCs/>
          <w:sz w:val="24"/>
          <w:szCs w:val="24"/>
          <w:lang w:val="tr-TR" w:bidi="ar-OM"/>
        </w:rPr>
        <w:tab/>
      </w:r>
      <w:r>
        <w:rPr>
          <w:rFonts w:ascii="Times New Roman" w:hAnsi="Times New Roman" w:cs="Times New Roman"/>
          <w:b/>
          <w:bCs/>
          <w:sz w:val="24"/>
          <w:szCs w:val="24"/>
          <w:lang w:val="tr-TR" w:bidi="ar-OM"/>
        </w:rPr>
        <w:tab/>
      </w:r>
      <w:r>
        <w:rPr>
          <w:rFonts w:ascii="Times New Roman" w:hAnsi="Times New Roman" w:cs="Times New Roman"/>
          <w:b/>
          <w:bCs/>
          <w:sz w:val="24"/>
          <w:szCs w:val="24"/>
          <w:lang w:val="tr-TR" w:bidi="ar-OM"/>
        </w:rPr>
        <w:tab/>
      </w:r>
      <w:r>
        <w:rPr>
          <w:rFonts w:ascii="Times New Roman" w:hAnsi="Times New Roman" w:cs="Times New Roman"/>
          <w:b/>
          <w:bCs/>
          <w:sz w:val="24"/>
          <w:szCs w:val="24"/>
          <w:lang w:val="tr-TR" w:bidi="ar-OM"/>
        </w:rPr>
        <w:tab/>
        <w:t xml:space="preserve">               </w:t>
      </w:r>
      <w:r>
        <w:rPr>
          <w:rFonts w:ascii="Times New Roman" w:hAnsi="Times New Roman" w:cs="Times New Roman"/>
          <w:b/>
          <w:bCs/>
          <w:sz w:val="24"/>
          <w:szCs w:val="24"/>
          <w:lang w:val="tr-TR" w:bidi="ar-OM"/>
        </w:rPr>
        <w:tab/>
      </w:r>
      <w:r w:rsidR="00641133">
        <w:rPr>
          <w:rFonts w:ascii="Times New Roman" w:hAnsi="Times New Roman" w:cs="Times New Roman"/>
          <w:b/>
          <w:bCs/>
          <w:sz w:val="24"/>
          <w:szCs w:val="24"/>
          <w:lang w:val="tr-TR" w:bidi="ar-OM"/>
        </w:rPr>
        <w:t>22 Ocak 2018</w:t>
      </w:r>
      <w:r w:rsidR="00DE7841">
        <w:rPr>
          <w:rFonts w:ascii="Times New Roman" w:hAnsi="Times New Roman" w:cs="Times New Roman"/>
          <w:b/>
          <w:bCs/>
          <w:sz w:val="24"/>
          <w:szCs w:val="24"/>
          <w:lang w:val="tr-TR" w:bidi="ar-OM"/>
        </w:rPr>
        <w:t xml:space="preserve"> </w:t>
      </w:r>
    </w:p>
    <w:p w:rsidR="00E539A8" w:rsidRPr="003C363D" w:rsidRDefault="00E539A8" w:rsidP="00E539A8">
      <w:pPr>
        <w:spacing w:after="0"/>
        <w:jc w:val="both"/>
        <w:rPr>
          <w:rFonts w:ascii="Times New Roman" w:hAnsi="Times New Roman" w:cs="Times New Roman"/>
          <w:b/>
          <w:bCs/>
          <w:sz w:val="24"/>
          <w:szCs w:val="24"/>
          <w:lang w:val="tr-TR" w:bidi="ar-OM"/>
        </w:rPr>
      </w:pPr>
      <w:r w:rsidRPr="003C363D">
        <w:rPr>
          <w:rFonts w:ascii="Times New Roman" w:hAnsi="Times New Roman" w:cs="Times New Roman"/>
          <w:b/>
          <w:bCs/>
          <w:sz w:val="24"/>
          <w:szCs w:val="24"/>
          <w:lang w:val="tr-TR" w:bidi="ar-OM"/>
        </w:rPr>
        <w:t>TİCARET MÜŞAVİRLİĞİ</w:t>
      </w:r>
    </w:p>
    <w:p w:rsidR="00501BF4" w:rsidRPr="00E031FF" w:rsidRDefault="00501BF4">
      <w:pPr>
        <w:rPr>
          <w:rFonts w:asciiTheme="majorBidi" w:hAnsiTheme="majorBidi" w:cstheme="majorBidi"/>
          <w:b/>
          <w:bCs/>
          <w:sz w:val="28"/>
          <w:szCs w:val="28"/>
          <w:lang w:val="tr-TR"/>
        </w:rPr>
      </w:pPr>
    </w:p>
    <w:p w:rsidR="002D452B" w:rsidRPr="00E031FF" w:rsidRDefault="00501BF4" w:rsidP="00B3006A">
      <w:pPr>
        <w:jc w:val="center"/>
        <w:rPr>
          <w:rFonts w:asciiTheme="majorBidi" w:hAnsiTheme="majorBidi" w:cstheme="majorBidi"/>
          <w:b/>
          <w:bCs/>
          <w:sz w:val="28"/>
          <w:szCs w:val="28"/>
          <w:lang w:val="tr-TR"/>
        </w:rPr>
      </w:pPr>
      <w:r w:rsidRPr="00E031FF">
        <w:rPr>
          <w:rFonts w:asciiTheme="majorBidi" w:hAnsiTheme="majorBidi" w:cstheme="majorBidi"/>
          <w:b/>
          <w:bCs/>
          <w:sz w:val="28"/>
          <w:szCs w:val="28"/>
          <w:lang w:val="tr-TR"/>
        </w:rPr>
        <w:t xml:space="preserve">UMMAN </w:t>
      </w:r>
      <w:r w:rsidR="00096836" w:rsidRPr="00E031FF">
        <w:rPr>
          <w:rFonts w:asciiTheme="majorBidi" w:hAnsiTheme="majorBidi" w:cstheme="majorBidi"/>
          <w:b/>
          <w:bCs/>
          <w:sz w:val="28"/>
          <w:szCs w:val="28"/>
          <w:lang w:val="tr-TR"/>
        </w:rPr>
        <w:t xml:space="preserve">SAĞLIK SİSTEMİ </w:t>
      </w:r>
      <w:r w:rsidR="00B3006A">
        <w:rPr>
          <w:rFonts w:asciiTheme="majorBidi" w:hAnsiTheme="majorBidi" w:cstheme="majorBidi"/>
          <w:b/>
          <w:bCs/>
          <w:sz w:val="28"/>
          <w:szCs w:val="28"/>
          <w:lang w:val="tr-TR"/>
        </w:rPr>
        <w:t>RAPORU</w:t>
      </w:r>
    </w:p>
    <w:p w:rsidR="00B3006A" w:rsidRPr="0077615E" w:rsidRDefault="00B3006A" w:rsidP="009B08D3">
      <w:pPr>
        <w:rPr>
          <w:rFonts w:asciiTheme="majorBidi" w:hAnsiTheme="majorBidi" w:cstheme="majorBidi"/>
          <w:b/>
          <w:bCs/>
          <w:sz w:val="24"/>
          <w:szCs w:val="24"/>
          <w:lang w:val="tr-TR"/>
        </w:rPr>
      </w:pPr>
    </w:p>
    <w:p w:rsidR="00096836" w:rsidRPr="009B08D3" w:rsidRDefault="002D452B" w:rsidP="009B08D3">
      <w:pPr>
        <w:rPr>
          <w:rFonts w:asciiTheme="majorBidi" w:hAnsiTheme="majorBidi" w:cstheme="majorBidi"/>
          <w:b/>
          <w:bCs/>
          <w:sz w:val="24"/>
          <w:szCs w:val="24"/>
        </w:rPr>
      </w:pPr>
      <w:proofErr w:type="spellStart"/>
      <w:r w:rsidRPr="009B08D3">
        <w:rPr>
          <w:rFonts w:asciiTheme="majorBidi" w:hAnsiTheme="majorBidi" w:cstheme="majorBidi"/>
          <w:b/>
          <w:bCs/>
          <w:sz w:val="24"/>
          <w:szCs w:val="24"/>
        </w:rPr>
        <w:t>Ülkenin</w:t>
      </w:r>
      <w:proofErr w:type="spellEnd"/>
      <w:r w:rsidRPr="009B08D3">
        <w:rPr>
          <w:rFonts w:asciiTheme="majorBidi" w:hAnsiTheme="majorBidi" w:cstheme="majorBidi"/>
          <w:b/>
          <w:bCs/>
          <w:sz w:val="24"/>
          <w:szCs w:val="24"/>
        </w:rPr>
        <w:t xml:space="preserve"> </w:t>
      </w:r>
      <w:proofErr w:type="spellStart"/>
      <w:r w:rsidRPr="009B08D3">
        <w:rPr>
          <w:rFonts w:asciiTheme="majorBidi" w:hAnsiTheme="majorBidi" w:cstheme="majorBidi"/>
          <w:b/>
          <w:bCs/>
          <w:sz w:val="24"/>
          <w:szCs w:val="24"/>
        </w:rPr>
        <w:t>Demografik</w:t>
      </w:r>
      <w:proofErr w:type="spellEnd"/>
      <w:r w:rsidRPr="009B08D3">
        <w:rPr>
          <w:rFonts w:asciiTheme="majorBidi" w:hAnsiTheme="majorBidi" w:cstheme="majorBidi"/>
          <w:b/>
          <w:bCs/>
          <w:sz w:val="24"/>
          <w:szCs w:val="24"/>
        </w:rPr>
        <w:t xml:space="preserve"> </w:t>
      </w:r>
      <w:proofErr w:type="spellStart"/>
      <w:r w:rsidRPr="009B08D3">
        <w:rPr>
          <w:rFonts w:asciiTheme="majorBidi" w:hAnsiTheme="majorBidi" w:cstheme="majorBidi"/>
          <w:b/>
          <w:bCs/>
          <w:sz w:val="24"/>
          <w:szCs w:val="24"/>
        </w:rPr>
        <w:t>ve</w:t>
      </w:r>
      <w:proofErr w:type="spellEnd"/>
      <w:r w:rsidRPr="009B08D3">
        <w:rPr>
          <w:rFonts w:asciiTheme="majorBidi" w:hAnsiTheme="majorBidi" w:cstheme="majorBidi"/>
          <w:b/>
          <w:bCs/>
          <w:sz w:val="24"/>
          <w:szCs w:val="24"/>
        </w:rPr>
        <w:t xml:space="preserve"> </w:t>
      </w:r>
      <w:proofErr w:type="spellStart"/>
      <w:r w:rsidRPr="009B08D3">
        <w:rPr>
          <w:rFonts w:asciiTheme="majorBidi" w:hAnsiTheme="majorBidi" w:cstheme="majorBidi"/>
          <w:b/>
          <w:bCs/>
          <w:sz w:val="24"/>
          <w:szCs w:val="24"/>
        </w:rPr>
        <w:t>Ekonomik</w:t>
      </w:r>
      <w:proofErr w:type="spellEnd"/>
      <w:r w:rsidRPr="009B08D3">
        <w:rPr>
          <w:rFonts w:asciiTheme="majorBidi" w:hAnsiTheme="majorBidi" w:cstheme="majorBidi"/>
          <w:b/>
          <w:bCs/>
          <w:sz w:val="24"/>
          <w:szCs w:val="24"/>
        </w:rPr>
        <w:t xml:space="preserve"> </w:t>
      </w:r>
      <w:proofErr w:type="spellStart"/>
      <w:r w:rsidRPr="009B08D3">
        <w:rPr>
          <w:rFonts w:asciiTheme="majorBidi" w:hAnsiTheme="majorBidi" w:cstheme="majorBidi"/>
          <w:b/>
          <w:bCs/>
          <w:sz w:val="24"/>
          <w:szCs w:val="24"/>
        </w:rPr>
        <w:t>Yapısı</w:t>
      </w:r>
      <w:proofErr w:type="spellEnd"/>
      <w:r w:rsidRPr="009B08D3">
        <w:rPr>
          <w:rFonts w:asciiTheme="majorBidi" w:hAnsiTheme="majorBidi" w:cstheme="majorBidi"/>
          <w:b/>
          <w:bCs/>
          <w:sz w:val="24"/>
          <w:szCs w:val="24"/>
        </w:rPr>
        <w:t xml:space="preserve"> </w:t>
      </w:r>
      <w:proofErr w:type="spellStart"/>
      <w:r w:rsidRPr="009B08D3">
        <w:rPr>
          <w:rFonts w:asciiTheme="majorBidi" w:hAnsiTheme="majorBidi" w:cstheme="majorBidi"/>
          <w:b/>
          <w:bCs/>
          <w:sz w:val="24"/>
          <w:szCs w:val="24"/>
        </w:rPr>
        <w:t>Hakkında</w:t>
      </w:r>
      <w:proofErr w:type="spellEnd"/>
      <w:r w:rsidRPr="009B08D3">
        <w:rPr>
          <w:rFonts w:asciiTheme="majorBidi" w:hAnsiTheme="majorBidi" w:cstheme="majorBidi"/>
          <w:b/>
          <w:bCs/>
          <w:sz w:val="24"/>
          <w:szCs w:val="24"/>
        </w:rPr>
        <w:t xml:space="preserve"> </w:t>
      </w:r>
      <w:proofErr w:type="spellStart"/>
      <w:r w:rsidRPr="009B08D3">
        <w:rPr>
          <w:rFonts w:asciiTheme="majorBidi" w:hAnsiTheme="majorBidi" w:cstheme="majorBidi"/>
          <w:b/>
          <w:bCs/>
          <w:sz w:val="24"/>
          <w:szCs w:val="24"/>
        </w:rPr>
        <w:t>Bilgiler</w:t>
      </w:r>
      <w:proofErr w:type="spellEnd"/>
    </w:p>
    <w:p w:rsidR="00EF3F9D" w:rsidRPr="00C04DFB" w:rsidRDefault="00EF3F9D" w:rsidP="00501BF4">
      <w:pPr>
        <w:pStyle w:val="NormalWeb"/>
        <w:jc w:val="both"/>
        <w:rPr>
          <w:lang w:val="tr-TR"/>
        </w:rPr>
      </w:pPr>
      <w:r w:rsidRPr="00C04DFB">
        <w:rPr>
          <w:lang w:val="tr-TR"/>
        </w:rPr>
        <w:t xml:space="preserve">Umman Sultanlığı Güneybatı Asya'da, Arap Yarımadası'nın güneydoğusu kıyısında yer alır. Kuzeybatıda Birleşik Arap Emirlikleri, batıda Suudi Arabistan, güneybatıda ise Yemen ile sınır komşusudur. Güneyde ve doğuda Hint Okyanusu, kuzeydoğuda ise </w:t>
      </w:r>
      <w:r>
        <w:rPr>
          <w:lang w:val="tr-TR"/>
        </w:rPr>
        <w:t xml:space="preserve">Umman ve </w:t>
      </w:r>
      <w:r w:rsidRPr="00C04DFB">
        <w:rPr>
          <w:lang w:val="tr-TR"/>
        </w:rPr>
        <w:t>Basra Körfez</w:t>
      </w:r>
      <w:r>
        <w:rPr>
          <w:lang w:val="tr-TR"/>
        </w:rPr>
        <w:t>ler</w:t>
      </w:r>
      <w:r w:rsidRPr="00C04DFB">
        <w:rPr>
          <w:lang w:val="tr-TR"/>
        </w:rPr>
        <w:t xml:space="preserve">i ile çevrilidir. Ülke, ayrıca, tamamı Birleşik Arap Emirlikleri ile çevrili bir toprağa da sahiptir. Umman Sultanlığı 309.500 km2’lik yüzölçümü ile Arap Yarımadasının toprak bakımından en büyük üçüncü ülkesidir. </w:t>
      </w:r>
    </w:p>
    <w:p w:rsidR="00296184" w:rsidRDefault="00296184" w:rsidP="003D0CF7">
      <w:pPr>
        <w:pStyle w:val="NormalWeb"/>
        <w:jc w:val="both"/>
        <w:rPr>
          <w:lang w:val="tr-TR"/>
        </w:rPr>
      </w:pPr>
      <w:r w:rsidRPr="002C6CA2">
        <w:rPr>
          <w:lang w:val="tr-TR"/>
        </w:rPr>
        <w:t xml:space="preserve">Umman Sultanlığı nüfusu Nisan </w:t>
      </w:r>
      <w:r>
        <w:rPr>
          <w:lang w:val="tr-TR"/>
        </w:rPr>
        <w:t>2017</w:t>
      </w:r>
      <w:r w:rsidRPr="002C6CA2">
        <w:rPr>
          <w:lang w:val="tr-TR"/>
        </w:rPr>
        <w:t xml:space="preserve"> tarihi itibariyle  4,</w:t>
      </w:r>
      <w:r>
        <w:rPr>
          <w:lang w:val="tr-TR"/>
        </w:rPr>
        <w:t>61</w:t>
      </w:r>
      <w:r w:rsidRPr="002C6CA2">
        <w:rPr>
          <w:lang w:val="tr-TR"/>
        </w:rPr>
        <w:t xml:space="preserve"> milyon kişiye ulaşmış bulunmaktadır. Bu rakamın yaklaşık % 54</w:t>
      </w:r>
      <w:r>
        <w:rPr>
          <w:lang w:val="tr-TR"/>
        </w:rPr>
        <w:t xml:space="preserve">’üne </w:t>
      </w:r>
      <w:r w:rsidRPr="002C6CA2">
        <w:rPr>
          <w:lang w:val="tr-TR"/>
        </w:rPr>
        <w:t xml:space="preserve"> tekabül eden 2.4</w:t>
      </w:r>
      <w:r>
        <w:rPr>
          <w:lang w:val="tr-TR"/>
        </w:rPr>
        <w:t>9</w:t>
      </w:r>
      <w:r w:rsidRPr="002C6CA2">
        <w:rPr>
          <w:lang w:val="tr-TR"/>
        </w:rPr>
        <w:t xml:space="preserve"> milyonunu Umman vatandaşları oluştururken, ülkedeki yabancıların sayısı </w:t>
      </w:r>
      <w:r>
        <w:rPr>
          <w:lang w:val="tr-TR"/>
        </w:rPr>
        <w:t>2.1</w:t>
      </w:r>
      <w:r w:rsidRPr="002C6CA2">
        <w:rPr>
          <w:lang w:val="tr-TR"/>
        </w:rPr>
        <w:t>1 milyon olarak kaydedilmiştir.</w:t>
      </w:r>
      <w:r w:rsidRPr="003E3405">
        <w:rPr>
          <w:lang w:val="tr-TR"/>
        </w:rPr>
        <w:t xml:space="preserve"> </w:t>
      </w:r>
      <w:r w:rsidRPr="00C04DFB">
        <w:rPr>
          <w:lang w:val="tr-TR"/>
        </w:rPr>
        <w:t>Umman oldukça genç bi</w:t>
      </w:r>
      <w:r>
        <w:rPr>
          <w:lang w:val="tr-TR"/>
        </w:rPr>
        <w:t xml:space="preserve">r nüfusa sahiptir. Nüfusun % 45’ini </w:t>
      </w:r>
      <w:r w:rsidRPr="00C04DFB">
        <w:rPr>
          <w:lang w:val="tr-TR"/>
        </w:rPr>
        <w:t xml:space="preserve"> </w:t>
      </w:r>
      <w:r>
        <w:rPr>
          <w:lang w:val="tr-TR"/>
        </w:rPr>
        <w:t xml:space="preserve">20 </w:t>
      </w:r>
      <w:r w:rsidRPr="00C04DFB">
        <w:rPr>
          <w:lang w:val="tr-TR"/>
        </w:rPr>
        <w:t>yaş</w:t>
      </w:r>
      <w:r>
        <w:rPr>
          <w:lang w:val="tr-TR"/>
        </w:rPr>
        <w:t xml:space="preserve"> ve  altındakiler  </w:t>
      </w:r>
      <w:r w:rsidRPr="00C04DFB">
        <w:rPr>
          <w:lang w:val="tr-TR"/>
        </w:rPr>
        <w:t>oluşturmaktadır.</w:t>
      </w:r>
      <w:r>
        <w:rPr>
          <w:lang w:val="tr-TR"/>
        </w:rPr>
        <w:t xml:space="preserve"> Yabancı çalışanların çok büyük bir oranı erkek olduğu için ülkede yaşayanların sadece % 34.6’si kadınlardan oluşmaktadır. </w:t>
      </w:r>
    </w:p>
    <w:p w:rsidR="00EF3F9D" w:rsidRDefault="00EF3F9D" w:rsidP="00501BF4">
      <w:pPr>
        <w:pStyle w:val="NormalWeb"/>
        <w:jc w:val="both"/>
        <w:rPr>
          <w:lang w:val="tr-TR"/>
        </w:rPr>
      </w:pPr>
      <w:r w:rsidRPr="00C04DFB">
        <w:rPr>
          <w:lang w:val="tr-TR"/>
        </w:rPr>
        <w:t>Yabancılar içinde Hintliler ağırlıkta olup ucuz işgücü olarak ülkede bulundurulan diğer ülke vatandaşlarını ise Pakistanlılar, Bangladeşliler, Filipinliler olarak sıralamak mümkündür. Yabancı işçilerin çokluğu, devam eden projeler ve ekonominin genel gidişatına bağlı olarak ülke nüfusu yıllar içinde farklılık göstermektedir.</w:t>
      </w:r>
    </w:p>
    <w:p w:rsidR="00EF3F9D" w:rsidRPr="00171191" w:rsidRDefault="00EF3F9D" w:rsidP="00501BF4">
      <w:pPr>
        <w:pStyle w:val="NormalWeb"/>
        <w:jc w:val="both"/>
        <w:rPr>
          <w:lang w:val="tr-TR"/>
        </w:rPr>
      </w:pPr>
      <w:r w:rsidRPr="002C6CA2">
        <w:rPr>
          <w:lang w:val="tr-TR"/>
        </w:rPr>
        <w:t>Umman'daki 11 eyalet içinde Muskat en kalabalık olanı</w:t>
      </w:r>
      <w:r>
        <w:rPr>
          <w:lang w:val="tr-TR"/>
        </w:rPr>
        <w:t>dır.</w:t>
      </w:r>
      <w:r w:rsidRPr="002C6CA2">
        <w:rPr>
          <w:lang w:val="tr-TR"/>
        </w:rPr>
        <w:t xml:space="preserve"> Eyaletin veya daha doğru bir ifadeyle Muskat şehrinin nüfusu 1,3 milyonu aşmış durumdadır. Ülkede yabancı sayısının yerli nüfusunu geçtiği tek yer olma konumunu koruyan Muskat'ı 700.000 kişilik nüfusuyla Kuzey Batinah Eyaleti takip </w:t>
      </w:r>
      <w:r>
        <w:rPr>
          <w:lang w:val="tr-TR"/>
        </w:rPr>
        <w:t>etmektedir.</w:t>
      </w:r>
      <w:r w:rsidRPr="002C6CA2">
        <w:rPr>
          <w:lang w:val="tr-TR"/>
        </w:rPr>
        <w:t xml:space="preserve"> Bu iki eyaletten sonr</w:t>
      </w:r>
      <w:r>
        <w:rPr>
          <w:lang w:val="tr-TR"/>
        </w:rPr>
        <w:t>a</w:t>
      </w:r>
      <w:r w:rsidRPr="002C6CA2">
        <w:rPr>
          <w:lang w:val="tr-TR"/>
        </w:rPr>
        <w:t xml:space="preserve"> gelen </w:t>
      </w:r>
      <w:r w:rsidRPr="00171191">
        <w:rPr>
          <w:lang w:val="tr-TR"/>
        </w:rPr>
        <w:t xml:space="preserve">Güney Al Batinah </w:t>
      </w:r>
      <w:r>
        <w:rPr>
          <w:lang w:val="tr-TR"/>
        </w:rPr>
        <w:t xml:space="preserve">eyaletinde </w:t>
      </w:r>
      <w:r w:rsidRPr="00171191">
        <w:rPr>
          <w:lang w:val="tr-TR"/>
        </w:rPr>
        <w:t xml:space="preserve">373,060 kişi </w:t>
      </w:r>
      <w:r>
        <w:rPr>
          <w:lang w:val="tr-TR"/>
        </w:rPr>
        <w:t xml:space="preserve"> ve </w:t>
      </w:r>
      <w:r w:rsidRPr="00171191">
        <w:rPr>
          <w:lang w:val="tr-TR"/>
        </w:rPr>
        <w:t xml:space="preserve"> Yemen-Suidi Arabistan sınırındaki, ülkedeki en büyük yüzölçümüne sahip eyalet olan Dh</w:t>
      </w:r>
      <w:r>
        <w:rPr>
          <w:lang w:val="tr-TR"/>
        </w:rPr>
        <w:t>ofar da ise 385,031 kişi yaşamaktadır</w:t>
      </w:r>
      <w:r w:rsidRPr="00171191">
        <w:rPr>
          <w:lang w:val="tr-TR"/>
        </w:rPr>
        <w:t>.</w:t>
      </w:r>
    </w:p>
    <w:p w:rsidR="003D0CF7" w:rsidRPr="003D0CF7" w:rsidRDefault="003D0CF7" w:rsidP="003D0CF7">
      <w:pPr>
        <w:pStyle w:val="NormalWeb"/>
        <w:jc w:val="both"/>
        <w:rPr>
          <w:lang w:val="tr-TR"/>
        </w:rPr>
      </w:pPr>
      <w:r w:rsidRPr="003D0CF7">
        <w:rPr>
          <w:lang w:val="tr-TR"/>
        </w:rPr>
        <w:t>Umman İstatistik ve Enformasyon Milli Merkezi tarafından Nisan ayının ikinci yarısında yayınlanan verilerde, cari fiyatlarla Umman Gayri Safi Milli Hasılası  66.3 Milyar ABD Doları olarak gerçekleştiği  ve bu değerin geçtiğimiz yıl açıklanan 69.8 Milyar ABD Dolarına göre % 5.1’lik bir azalmaya tekabül ettiği belirtilmiştir.</w:t>
      </w:r>
    </w:p>
    <w:p w:rsidR="003D0CF7" w:rsidRDefault="003D0CF7" w:rsidP="003D0CF7">
      <w:pPr>
        <w:pStyle w:val="NormalWeb"/>
        <w:jc w:val="both"/>
        <w:rPr>
          <w:lang w:val="tr-TR"/>
        </w:rPr>
      </w:pPr>
      <w:r>
        <w:rPr>
          <w:lang w:val="tr-TR"/>
        </w:rPr>
        <w:t xml:space="preserve">Neredeyse her zaman milli değerlerden daha olumsuz  veriler içeren </w:t>
      </w:r>
      <w:r w:rsidRPr="00A95EAF">
        <w:rPr>
          <w:lang w:val="tr-TR"/>
        </w:rPr>
        <w:t>Knoema.com verilerine göre</w:t>
      </w:r>
      <w:r>
        <w:rPr>
          <w:lang w:val="tr-TR"/>
        </w:rPr>
        <w:t xml:space="preserve"> ise</w:t>
      </w:r>
      <w:r w:rsidRPr="00A95EAF">
        <w:rPr>
          <w:lang w:val="tr-TR"/>
        </w:rPr>
        <w:t xml:space="preserve"> Umman’ın cari fiyatlarla Gayri Safi Milli Hasılası </w:t>
      </w:r>
      <w:r>
        <w:rPr>
          <w:lang w:val="tr-TR"/>
        </w:rPr>
        <w:t>2016</w:t>
      </w:r>
      <w:r w:rsidRPr="00A95EAF">
        <w:rPr>
          <w:lang w:val="tr-TR"/>
        </w:rPr>
        <w:t xml:space="preserve">  yılın</w:t>
      </w:r>
      <w:r>
        <w:rPr>
          <w:lang w:val="tr-TR"/>
        </w:rPr>
        <w:t>ın</w:t>
      </w:r>
      <w:r w:rsidRPr="00A95EAF">
        <w:rPr>
          <w:lang w:val="tr-TR"/>
        </w:rPr>
        <w:t xml:space="preserve"> sonunda  bir önceki yıla göre % </w:t>
      </w:r>
      <w:r>
        <w:rPr>
          <w:lang w:val="tr-TR"/>
        </w:rPr>
        <w:t>6.9</w:t>
      </w:r>
      <w:r w:rsidRPr="00A95EAF">
        <w:rPr>
          <w:lang w:val="tr-TR"/>
        </w:rPr>
        <w:t xml:space="preserve"> oranında azalarak </w:t>
      </w:r>
      <w:r w:rsidRPr="003D0CF7">
        <w:rPr>
          <w:lang w:val="tr-TR"/>
        </w:rPr>
        <w:t>59</w:t>
      </w:r>
      <w:r w:rsidRPr="00766FF2">
        <w:rPr>
          <w:lang w:val="tr-TR"/>
        </w:rPr>
        <w:t>,9 milyar Dolar</w:t>
      </w:r>
      <w:r w:rsidRPr="003D0CF7">
        <w:rPr>
          <w:lang w:val="tr-TR"/>
        </w:rPr>
        <w:t xml:space="preserve">  </w:t>
      </w:r>
      <w:r w:rsidRPr="00A95EAF">
        <w:rPr>
          <w:lang w:val="tr-TR"/>
        </w:rPr>
        <w:t xml:space="preserve">milyar ABD  Doları olarak gerçekleşmiştir. </w:t>
      </w:r>
    </w:p>
    <w:p w:rsidR="00E41135" w:rsidRDefault="00E41135" w:rsidP="00E41135">
      <w:pPr>
        <w:pStyle w:val="NormalWeb"/>
        <w:ind w:left="7920" w:firstLine="720"/>
        <w:jc w:val="both"/>
        <w:rPr>
          <w:lang w:val="tr-TR"/>
        </w:rPr>
      </w:pPr>
      <w:r>
        <w:rPr>
          <w:lang w:val="tr-TR"/>
        </w:rPr>
        <w:t>./..</w:t>
      </w:r>
    </w:p>
    <w:p w:rsidR="00B3006A" w:rsidRDefault="00B3006A" w:rsidP="00E41135">
      <w:pPr>
        <w:pStyle w:val="NormalWeb"/>
        <w:jc w:val="center"/>
        <w:rPr>
          <w:lang w:val="tr-TR"/>
        </w:rPr>
      </w:pPr>
    </w:p>
    <w:p w:rsidR="00E41135" w:rsidRDefault="00E41135" w:rsidP="00E41135">
      <w:pPr>
        <w:pStyle w:val="NormalWeb"/>
        <w:jc w:val="center"/>
        <w:rPr>
          <w:lang w:val="tr-TR"/>
        </w:rPr>
      </w:pPr>
      <w:r>
        <w:rPr>
          <w:lang w:val="tr-TR"/>
        </w:rPr>
        <w:t>-2-</w:t>
      </w:r>
    </w:p>
    <w:p w:rsidR="003D0CF7" w:rsidRDefault="003D0CF7" w:rsidP="003D0CF7">
      <w:pPr>
        <w:pStyle w:val="NormalWeb"/>
        <w:jc w:val="both"/>
        <w:rPr>
          <w:lang w:val="tr-TR"/>
        </w:rPr>
      </w:pPr>
      <w:r w:rsidRPr="00A95EAF">
        <w:rPr>
          <w:lang w:val="tr-TR"/>
        </w:rPr>
        <w:t xml:space="preserve">Yine Knoema.com verilerine göre satın alım gücü paritesi kapsamında ülkenin Gayri Safi Milli Hasılası ise 173 Milyar ABD Doları seviyesindedir. Satın alım gücü paritesi kapsamında ülkede yaşayan vatandaşların kişi başına düşen milli geliri  de 2016 yılında 43,738 ABD Doları (Cari fiyatlarla 15.080 ABD Doları)  seviyesindedir. </w:t>
      </w:r>
    </w:p>
    <w:p w:rsidR="00EF3F9D" w:rsidRDefault="00EF3F9D" w:rsidP="009A12E7">
      <w:pPr>
        <w:pStyle w:val="NormalWeb"/>
        <w:jc w:val="both"/>
        <w:rPr>
          <w:lang w:val="tr-TR"/>
        </w:rPr>
      </w:pPr>
      <w:r w:rsidRPr="006D43ED">
        <w:rPr>
          <w:lang w:val="tr-TR"/>
        </w:rPr>
        <w:t xml:space="preserve">Umman,  Körfez ülkeleri arasında ekonomisi petrol faaliyetlerine en çok bağlı olan ülkelerden biri konumunda bulunmaktadır. </w:t>
      </w:r>
      <w:r>
        <w:rPr>
          <w:lang w:val="tr-TR"/>
        </w:rPr>
        <w:t>201</w:t>
      </w:r>
      <w:r w:rsidR="009A12E7">
        <w:rPr>
          <w:lang w:val="tr-TR"/>
        </w:rPr>
        <w:t>6</w:t>
      </w:r>
      <w:r>
        <w:rPr>
          <w:lang w:val="tr-TR"/>
        </w:rPr>
        <w:t xml:space="preserve"> yılı sonu gerçeklemelerine yönelik verilere bakıldığında ü</w:t>
      </w:r>
      <w:r w:rsidRPr="006D43ED">
        <w:rPr>
          <w:lang w:val="tr-TR"/>
        </w:rPr>
        <w:t xml:space="preserve">lkenin bütçesindeki gelirlerin </w:t>
      </w:r>
      <w:r w:rsidR="009A12E7">
        <w:rPr>
          <w:lang w:val="tr-TR"/>
        </w:rPr>
        <w:t xml:space="preserve">yaklaşık </w:t>
      </w:r>
      <w:r w:rsidRPr="006D43ED">
        <w:rPr>
          <w:lang w:val="tr-TR"/>
        </w:rPr>
        <w:t>% 7</w:t>
      </w:r>
      <w:r w:rsidR="009A12E7">
        <w:rPr>
          <w:lang w:val="tr-TR"/>
        </w:rPr>
        <w:t xml:space="preserve">0’inin </w:t>
      </w:r>
      <w:r w:rsidRPr="006D43ED">
        <w:rPr>
          <w:lang w:val="tr-TR"/>
        </w:rPr>
        <w:t>petrol fa</w:t>
      </w:r>
      <w:r>
        <w:rPr>
          <w:lang w:val="tr-TR"/>
        </w:rPr>
        <w:t>aliyetlerinden kaynaklandığı görülmektedir.</w:t>
      </w:r>
      <w:r w:rsidRPr="006D43ED">
        <w:rPr>
          <w:lang w:val="tr-TR"/>
        </w:rPr>
        <w:t xml:space="preserve"> </w:t>
      </w:r>
    </w:p>
    <w:p w:rsidR="008278CA" w:rsidRPr="009B08D3" w:rsidRDefault="009B08D3" w:rsidP="009B08D3">
      <w:pPr>
        <w:pStyle w:val="NormalWeb"/>
        <w:jc w:val="both"/>
        <w:rPr>
          <w:b/>
          <w:bCs/>
          <w:lang w:val="tr-TR"/>
        </w:rPr>
      </w:pPr>
      <w:r>
        <w:rPr>
          <w:b/>
          <w:bCs/>
          <w:lang w:val="tr-TR"/>
        </w:rPr>
        <w:t xml:space="preserve">1- </w:t>
      </w:r>
      <w:r w:rsidR="00AE76FB">
        <w:rPr>
          <w:b/>
          <w:bCs/>
          <w:lang w:val="tr-TR"/>
        </w:rPr>
        <w:t>Sağlık Sektörü</w:t>
      </w:r>
      <w:r w:rsidRPr="009B08D3">
        <w:rPr>
          <w:b/>
          <w:bCs/>
          <w:lang w:val="tr-TR"/>
        </w:rPr>
        <w:t xml:space="preserve"> İlgili Genel Bilgiler</w:t>
      </w:r>
    </w:p>
    <w:p w:rsidR="009B08D3" w:rsidRPr="009B08D3" w:rsidRDefault="009B08D3" w:rsidP="009B08D3">
      <w:pPr>
        <w:pStyle w:val="NormalWeb"/>
        <w:jc w:val="both"/>
        <w:rPr>
          <w:lang w:val="tr-TR"/>
        </w:rPr>
      </w:pPr>
      <w:r w:rsidRPr="009B08D3">
        <w:rPr>
          <w:lang w:val="tr-TR"/>
        </w:rPr>
        <w:t>Umman vatandaşları için, ülke içindeki devlete ait sağlık kuruluşlarında tedavi ücretsizdir. Öte yandan, özel sağlık kuruluşlarında ücreti karşılığında gerek Ummanlılara, gerek yabancılara sağlık hizmeti vermektedir. Basında yer alan haberlere göre, kanser ve diyabet vakaları yoğundur. Bazı hastalıkların tedavisi için gerekli olanakların ve deneyimli doktorların Umman’da bulunmaması ve uzun bekleme süreleri, hastaların diğer ülkeleri tercih etmelerinde etkili olmaktadır.</w:t>
      </w:r>
    </w:p>
    <w:p w:rsidR="009B08D3" w:rsidRPr="009B08D3" w:rsidRDefault="009B08D3" w:rsidP="009B08D3">
      <w:pPr>
        <w:pStyle w:val="NormalWeb"/>
        <w:jc w:val="both"/>
        <w:rPr>
          <w:lang w:val="tr-TR"/>
        </w:rPr>
      </w:pPr>
      <w:r w:rsidRPr="009B08D3">
        <w:rPr>
          <w:lang w:val="tr-TR"/>
        </w:rPr>
        <w:t>Sağlık Bakanlığı bünyesinde faaliyet gösteren “Directorate of Treatment Abroad” adlı yurtdışı tedavi birimi, başvuruları değerlendirerek, ülkede gerçekleştirilmesi imkânı bulunmayan hastalıkların tedavisi amacıyla hastaların diğer ülkelerdeki sağlık kuruluşlarında tedavi görmelerine olanak sağlamaktadır. Keza Savunma Bakanlığı ve Sultanlık Umman Polis Teşkilatı da benzer bir yapılanmaya sahip olduğundan ihtiyaç duyan mensuplarını tedavi için ülke dışına göndermektedir. </w:t>
      </w:r>
    </w:p>
    <w:p w:rsidR="009A12E7" w:rsidRDefault="009B08D3" w:rsidP="009A12E7">
      <w:pPr>
        <w:pStyle w:val="NormalWeb"/>
        <w:jc w:val="both"/>
        <w:rPr>
          <w:lang w:val="tr-TR"/>
        </w:rPr>
      </w:pPr>
      <w:r w:rsidRPr="009B08D3">
        <w:rPr>
          <w:lang w:val="tr-TR"/>
        </w:rPr>
        <w:t>Bunun haricinde maddi durumu iyi olan Ummanlılar tedavi için yurtdışını tercih etmektedir. Bunların arasında Türkiye’ye gidenlerin olduğu Büyükelçiliğimizce bilinmekle birlikte, genelde turist vizesiyle ülkemize seyahat eden kişilerin sayısı hakkında dosyalarımızda bir rakam bulunmamaktadır. Bu tablo ülkemizde son yıllarda sağlık alanında kaydedilen gelişmelerin Umman’da fazlaca bilinmediği izlenimi vermektedir.</w:t>
      </w:r>
      <w:r w:rsidR="009A12E7" w:rsidRPr="009A12E7">
        <w:rPr>
          <w:lang w:val="tr-TR"/>
        </w:rPr>
        <w:t xml:space="preserve"> </w:t>
      </w:r>
    </w:p>
    <w:p w:rsidR="009A12E7" w:rsidRDefault="009A12E7" w:rsidP="009A12E7">
      <w:pPr>
        <w:pStyle w:val="NormalWeb"/>
        <w:jc w:val="both"/>
        <w:rPr>
          <w:lang w:val="tr-TR"/>
        </w:rPr>
      </w:pPr>
      <w:r w:rsidRPr="009B08D3">
        <w:rPr>
          <w:lang w:val="tr-TR"/>
        </w:rPr>
        <w:t xml:space="preserve">Ülkemizin sağlık alanındaki olanaklarının ve deneyiminin Ummanlılara aktarılması için son aylarda çaba gösterilmektedir. 18-21 Kasım 2016 tarihleri arasında Sağlık Bakanlık Sağlık Turizmi Daire Başkanlığımızca Umman’a resmi bir ziyaret düzenlenmiştir. Söz konusu ziyarette, özellikle diz-kalça protezleri, omurga cerrahileri, kardiyovasküler cerrahiler, kardiyolojik işlemler, onkoloji, kemik iliği nakli ve canlı vericili organ nakli gibi tedavilerde Türkiye’nin önemli bir destinasyon olarak görülmesi gerektiği ilgililere açıklanmıştır. </w:t>
      </w:r>
    </w:p>
    <w:p w:rsidR="009B08D3" w:rsidRDefault="009B08D3" w:rsidP="009B08D3">
      <w:pPr>
        <w:pStyle w:val="NormalWeb"/>
        <w:jc w:val="both"/>
        <w:rPr>
          <w:lang w:val="tr-TR"/>
        </w:rPr>
      </w:pPr>
    </w:p>
    <w:p w:rsidR="00B3006A" w:rsidRDefault="00B3006A" w:rsidP="00B3006A">
      <w:pPr>
        <w:pStyle w:val="NormalWeb"/>
        <w:jc w:val="both"/>
        <w:rPr>
          <w:lang w:val="tr-TR"/>
        </w:rPr>
      </w:pPr>
      <w:r>
        <w:rPr>
          <w:lang w:val="tr-TR"/>
        </w:rPr>
        <w:t>./..</w:t>
      </w:r>
    </w:p>
    <w:p w:rsidR="00B3006A" w:rsidRDefault="00B3006A" w:rsidP="00B3006A">
      <w:pPr>
        <w:pStyle w:val="NormalWeb"/>
        <w:jc w:val="center"/>
        <w:rPr>
          <w:lang w:val="tr-TR"/>
        </w:rPr>
      </w:pPr>
      <w:r>
        <w:rPr>
          <w:lang w:val="tr-TR"/>
        </w:rPr>
        <w:lastRenderedPageBreak/>
        <w:t>- 4 -</w:t>
      </w:r>
    </w:p>
    <w:p w:rsidR="0077615E" w:rsidRPr="0077615E" w:rsidRDefault="009B08D3" w:rsidP="0077615E">
      <w:pPr>
        <w:pStyle w:val="NormalWeb"/>
        <w:jc w:val="both"/>
        <w:rPr>
          <w:lang w:val="tr-TR"/>
        </w:rPr>
      </w:pPr>
      <w:r w:rsidRPr="009B08D3">
        <w:rPr>
          <w:lang w:val="tr-TR"/>
        </w:rPr>
        <w:t>Sağlık Umman’da düzenlenen Umman Sağlık Expo’su ve IMTEC OMAN Uluslararası Sağlık Turizmi fuarları Ekonomi Bakanlığınca desteklenen bireysel fuarlar listesine al</w:t>
      </w:r>
      <w:r w:rsidR="0077615E">
        <w:rPr>
          <w:lang w:val="tr-TR"/>
        </w:rPr>
        <w:t xml:space="preserve">ınmıştır. 7. Umman Sağlık Fuarında ülkemiz 2017 yılında </w:t>
      </w:r>
      <w:r w:rsidRPr="009B08D3">
        <w:rPr>
          <w:lang w:val="tr-TR"/>
        </w:rPr>
        <w:t xml:space="preserve">ilk defa </w:t>
      </w:r>
      <w:r w:rsidR="0077615E">
        <w:rPr>
          <w:lang w:val="tr-TR"/>
        </w:rPr>
        <w:t xml:space="preserve">partner ülke olarak belirlenmiştir.  </w:t>
      </w:r>
      <w:r w:rsidR="0077615E" w:rsidRPr="0077615E">
        <w:rPr>
          <w:lang w:val="tr-TR"/>
        </w:rPr>
        <w:t xml:space="preserve">Umman Sultanlığı Muskat Konferans ve Sergi Salonunda 9-11 Ekim 2017 tarihleri arasında düzenlenen </w:t>
      </w:r>
      <w:r w:rsidR="0077615E">
        <w:rPr>
          <w:lang w:val="tr-TR"/>
        </w:rPr>
        <w:t xml:space="preserve">anılan </w:t>
      </w:r>
      <w:r w:rsidR="0077615E" w:rsidRPr="0077615E">
        <w:rPr>
          <w:lang w:val="tr-TR"/>
        </w:rPr>
        <w:t xml:space="preserve"> fuara </w:t>
      </w:r>
      <w:r w:rsidR="0077615E">
        <w:rPr>
          <w:lang w:val="tr-TR"/>
        </w:rPr>
        <w:t xml:space="preserve">ülkemiz firmaları ülke grubu olarak iştirak etmiş ve </w:t>
      </w:r>
      <w:r w:rsidR="0077615E" w:rsidRPr="0077615E">
        <w:rPr>
          <w:lang w:val="tr-TR"/>
        </w:rPr>
        <w:t>fuarla birlikte  TERSAD Termal ve Sağlık Turizm Derneği tarafından da 8-11 Ekim 2017 tarihlerinde, yaklaşık 30 kişiden oluşan sağlık</w:t>
      </w:r>
      <w:r w:rsidR="0077615E">
        <w:rPr>
          <w:lang w:val="tr-TR"/>
        </w:rPr>
        <w:t xml:space="preserve"> heyeti gezisi gerçekleştirilmiştir.</w:t>
      </w:r>
      <w:r w:rsidR="0077615E" w:rsidRPr="0077615E">
        <w:rPr>
          <w:lang w:val="tr-TR"/>
        </w:rPr>
        <w:t> </w:t>
      </w:r>
    </w:p>
    <w:p w:rsidR="00CC5A4C" w:rsidRDefault="009B08D3" w:rsidP="00CC5A4C">
      <w:pPr>
        <w:pStyle w:val="NormalWeb"/>
        <w:jc w:val="both"/>
        <w:rPr>
          <w:lang w:val="tr-TR"/>
        </w:rPr>
      </w:pPr>
      <w:r w:rsidRPr="009B08D3">
        <w:rPr>
          <w:lang w:val="tr-TR"/>
        </w:rPr>
        <w:t>Ülkemizle Umman Sultanlığı arasında 2005 tarihinde imzalanan “T.C. Sağlık Bakanlığı ile Umman Sultanlığı Sağlık Bakanlığı Arasında Sağlık Alanında İşbirliğine dair Mutabakat Zaptı” bulunmaktadır.</w:t>
      </w:r>
    </w:p>
    <w:p w:rsidR="00CC5A4C" w:rsidRDefault="00CC5A4C" w:rsidP="00CC5A4C">
      <w:pPr>
        <w:pStyle w:val="NormalWeb"/>
        <w:jc w:val="both"/>
        <w:rPr>
          <w:lang w:val="tr-TR"/>
        </w:rPr>
      </w:pPr>
    </w:p>
    <w:p w:rsidR="00096836" w:rsidRPr="008278CA" w:rsidRDefault="009B08D3" w:rsidP="00CC5A4C">
      <w:pPr>
        <w:pStyle w:val="NormalWeb"/>
        <w:jc w:val="both"/>
        <w:rPr>
          <w:rFonts w:asciiTheme="majorBidi" w:hAnsiTheme="majorBidi" w:cstheme="majorBidi"/>
          <w:b/>
          <w:bCs/>
        </w:rPr>
      </w:pPr>
      <w:r w:rsidRPr="009B08D3">
        <w:rPr>
          <w:lang w:val="tr-TR"/>
        </w:rPr>
        <w:t> </w:t>
      </w:r>
      <w:r w:rsidR="008278CA">
        <w:rPr>
          <w:rFonts w:asciiTheme="majorBidi" w:hAnsiTheme="majorBidi" w:cstheme="majorBidi"/>
          <w:b/>
          <w:bCs/>
          <w:lang w:val="tr-TR"/>
        </w:rPr>
        <w:t xml:space="preserve">2- </w:t>
      </w:r>
      <w:proofErr w:type="spellStart"/>
      <w:r w:rsidR="00096836" w:rsidRPr="008278CA">
        <w:rPr>
          <w:rFonts w:asciiTheme="majorBidi" w:hAnsiTheme="majorBidi" w:cstheme="majorBidi"/>
          <w:b/>
          <w:bCs/>
        </w:rPr>
        <w:t>Temel</w:t>
      </w:r>
      <w:proofErr w:type="spellEnd"/>
      <w:r w:rsidR="00096836" w:rsidRPr="008278CA">
        <w:rPr>
          <w:rFonts w:asciiTheme="majorBidi" w:hAnsiTheme="majorBidi" w:cstheme="majorBidi"/>
          <w:b/>
          <w:bCs/>
        </w:rPr>
        <w:t xml:space="preserve"> </w:t>
      </w:r>
      <w:proofErr w:type="spellStart"/>
      <w:r w:rsidR="00096836" w:rsidRPr="008278CA">
        <w:rPr>
          <w:rFonts w:asciiTheme="majorBidi" w:hAnsiTheme="majorBidi" w:cstheme="majorBidi"/>
          <w:b/>
          <w:bCs/>
        </w:rPr>
        <w:t>Sağlık</w:t>
      </w:r>
      <w:proofErr w:type="spellEnd"/>
      <w:r w:rsidR="00096836" w:rsidRPr="008278CA">
        <w:rPr>
          <w:rFonts w:asciiTheme="majorBidi" w:hAnsiTheme="majorBidi" w:cstheme="majorBidi"/>
          <w:b/>
          <w:bCs/>
        </w:rPr>
        <w:t xml:space="preserve"> </w:t>
      </w:r>
      <w:proofErr w:type="spellStart"/>
      <w:r w:rsidR="00096836" w:rsidRPr="008278CA">
        <w:rPr>
          <w:rFonts w:asciiTheme="majorBidi" w:hAnsiTheme="majorBidi" w:cstheme="majorBidi"/>
          <w:b/>
          <w:bCs/>
        </w:rPr>
        <w:t>Sistemi</w:t>
      </w:r>
      <w:proofErr w:type="spellEnd"/>
      <w:r w:rsidR="00096836" w:rsidRPr="008278CA">
        <w:rPr>
          <w:rFonts w:asciiTheme="majorBidi" w:hAnsiTheme="majorBidi" w:cstheme="majorBidi"/>
          <w:b/>
          <w:bCs/>
        </w:rPr>
        <w:t xml:space="preserve"> </w:t>
      </w:r>
      <w:proofErr w:type="spellStart"/>
      <w:r w:rsidR="00096836" w:rsidRPr="008278CA">
        <w:rPr>
          <w:rFonts w:asciiTheme="majorBidi" w:hAnsiTheme="majorBidi" w:cstheme="majorBidi"/>
          <w:b/>
          <w:bCs/>
        </w:rPr>
        <w:t>ve</w:t>
      </w:r>
      <w:proofErr w:type="spellEnd"/>
      <w:r w:rsidR="00096836" w:rsidRPr="008278CA">
        <w:rPr>
          <w:rFonts w:asciiTheme="majorBidi" w:hAnsiTheme="majorBidi" w:cstheme="majorBidi"/>
          <w:b/>
          <w:bCs/>
        </w:rPr>
        <w:t xml:space="preserve"> </w:t>
      </w:r>
      <w:proofErr w:type="spellStart"/>
      <w:r w:rsidR="00096836" w:rsidRPr="008278CA">
        <w:rPr>
          <w:rFonts w:asciiTheme="majorBidi" w:hAnsiTheme="majorBidi" w:cstheme="majorBidi"/>
          <w:b/>
          <w:bCs/>
        </w:rPr>
        <w:t>Sağlık</w:t>
      </w:r>
      <w:proofErr w:type="spellEnd"/>
      <w:r w:rsidR="00096836" w:rsidRPr="008278CA">
        <w:rPr>
          <w:rFonts w:asciiTheme="majorBidi" w:hAnsiTheme="majorBidi" w:cstheme="majorBidi"/>
          <w:b/>
          <w:bCs/>
        </w:rPr>
        <w:t xml:space="preserve"> </w:t>
      </w:r>
      <w:proofErr w:type="spellStart"/>
      <w:r w:rsidR="00096836" w:rsidRPr="008278CA">
        <w:rPr>
          <w:rFonts w:asciiTheme="majorBidi" w:hAnsiTheme="majorBidi" w:cstheme="majorBidi"/>
          <w:b/>
          <w:bCs/>
        </w:rPr>
        <w:t>Harcamaları</w:t>
      </w:r>
      <w:r w:rsidR="00AE76FB">
        <w:rPr>
          <w:rFonts w:asciiTheme="majorBidi" w:hAnsiTheme="majorBidi" w:cstheme="majorBidi"/>
          <w:b/>
          <w:bCs/>
        </w:rPr>
        <w:t>nın</w:t>
      </w:r>
      <w:proofErr w:type="spellEnd"/>
      <w:r w:rsidR="00AE76FB">
        <w:rPr>
          <w:rFonts w:asciiTheme="majorBidi" w:hAnsiTheme="majorBidi" w:cstheme="majorBidi"/>
          <w:b/>
          <w:bCs/>
        </w:rPr>
        <w:t xml:space="preserve"> </w:t>
      </w:r>
      <w:proofErr w:type="spellStart"/>
      <w:r w:rsidR="00AE76FB">
        <w:rPr>
          <w:rFonts w:asciiTheme="majorBidi" w:hAnsiTheme="majorBidi" w:cstheme="majorBidi"/>
          <w:b/>
          <w:bCs/>
        </w:rPr>
        <w:t>Finansman</w:t>
      </w:r>
      <w:proofErr w:type="spellEnd"/>
      <w:r w:rsidR="00AE76FB">
        <w:rPr>
          <w:rFonts w:asciiTheme="majorBidi" w:hAnsiTheme="majorBidi" w:cstheme="majorBidi"/>
          <w:b/>
          <w:bCs/>
        </w:rPr>
        <w:t xml:space="preserve"> </w:t>
      </w:r>
      <w:proofErr w:type="spellStart"/>
      <w:r w:rsidR="00AE76FB">
        <w:rPr>
          <w:rFonts w:asciiTheme="majorBidi" w:hAnsiTheme="majorBidi" w:cstheme="majorBidi"/>
          <w:b/>
          <w:bCs/>
        </w:rPr>
        <w:t>Dağılımı</w:t>
      </w:r>
      <w:proofErr w:type="spellEnd"/>
      <w:r w:rsidR="00AE76FB">
        <w:rPr>
          <w:rFonts w:asciiTheme="majorBidi" w:hAnsiTheme="majorBidi" w:cstheme="majorBidi"/>
          <w:b/>
          <w:bCs/>
        </w:rPr>
        <w:t xml:space="preserve"> </w:t>
      </w:r>
      <w:proofErr w:type="spellStart"/>
      <w:r w:rsidR="00AE76FB">
        <w:rPr>
          <w:rFonts w:asciiTheme="majorBidi" w:hAnsiTheme="majorBidi" w:cstheme="majorBidi"/>
          <w:b/>
          <w:bCs/>
        </w:rPr>
        <w:t>Nasıldır</w:t>
      </w:r>
      <w:proofErr w:type="spellEnd"/>
    </w:p>
    <w:p w:rsidR="00501BF4" w:rsidRPr="00501BF4" w:rsidRDefault="00501BF4" w:rsidP="00D57C83">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 xml:space="preserve">Ülkede, </w:t>
      </w:r>
      <w:r w:rsidR="00CC5A4C">
        <w:rPr>
          <w:rFonts w:asciiTheme="majorBidi" w:hAnsiTheme="majorBidi" w:cstheme="majorBidi"/>
          <w:sz w:val="24"/>
          <w:szCs w:val="24"/>
          <w:lang w:val="tr-TR" w:bidi="ar-OM"/>
        </w:rPr>
        <w:t>s</w:t>
      </w:r>
      <w:r w:rsidRPr="00501BF4">
        <w:rPr>
          <w:rFonts w:asciiTheme="majorBidi" w:hAnsiTheme="majorBidi" w:cstheme="majorBidi"/>
          <w:sz w:val="24"/>
          <w:szCs w:val="24"/>
          <w:lang w:val="tr-TR" w:bidi="ar-OM"/>
        </w:rPr>
        <w:t>osyal güvenlik Ummanlılar için mecburi olup, aylık maaşın % 18,5’si dolayındadır. Bunun % 11,5’i firmalarca ödenmektedir. Yabancı çalışanlar için sosyal güvenlik ödemesi bulunmamakla birlikte, kamu sözleşmelerinde zorunlu kaza sigortası vb. hükümler bulunabilmektedir.</w:t>
      </w:r>
    </w:p>
    <w:p w:rsidR="00501BF4" w:rsidRDefault="00501BF4" w:rsidP="00501BF4">
      <w:pPr>
        <w:pStyle w:val="ListParagraph"/>
        <w:spacing w:after="0"/>
        <w:jc w:val="both"/>
        <w:rPr>
          <w:rFonts w:asciiTheme="majorBidi" w:hAnsiTheme="majorBidi" w:cstheme="majorBidi"/>
          <w:sz w:val="24"/>
          <w:szCs w:val="24"/>
          <w:lang w:val="tr-TR" w:bidi="ar-OM"/>
        </w:rPr>
      </w:pPr>
    </w:p>
    <w:p w:rsidR="00501BF4" w:rsidRDefault="00501BF4" w:rsidP="00501BF4">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Sağlık kuruluşlarımızın ilgisini çekebileceği düşünülen bazı bilgiler aşağıda yeralmaktadır:</w:t>
      </w:r>
    </w:p>
    <w:p w:rsidR="00501BF4" w:rsidRDefault="00501BF4" w:rsidP="00501BF4">
      <w:pPr>
        <w:spacing w:after="0"/>
        <w:jc w:val="both"/>
        <w:rPr>
          <w:rFonts w:asciiTheme="majorBidi" w:hAnsiTheme="majorBidi" w:cstheme="majorBidi"/>
          <w:sz w:val="24"/>
          <w:szCs w:val="24"/>
          <w:lang w:val="tr-TR" w:bidi="ar-OM"/>
        </w:rPr>
      </w:pPr>
    </w:p>
    <w:p w:rsidR="00B40260" w:rsidRDefault="00B40260" w:rsidP="00B40260">
      <w:pPr>
        <w:pStyle w:val="ListParagraph"/>
        <w:spacing w:after="0"/>
        <w:jc w:val="both"/>
        <w:rPr>
          <w:rFonts w:asciiTheme="majorBidi" w:hAnsiTheme="majorBidi" w:cstheme="majorBidi"/>
          <w:sz w:val="24"/>
          <w:szCs w:val="24"/>
          <w:lang w:val="tr-TR" w:bidi="ar-OM"/>
        </w:rPr>
      </w:pPr>
    </w:p>
    <w:p w:rsidR="00501BF4" w:rsidRPr="00D57C83" w:rsidRDefault="003D0CF7" w:rsidP="003D0CF7">
      <w:pPr>
        <w:pStyle w:val="ListParagraph"/>
        <w:numPr>
          <w:ilvl w:val="0"/>
          <w:numId w:val="3"/>
        </w:num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D</w:t>
      </w:r>
      <w:r w:rsidR="00501BF4" w:rsidRPr="00D57C83">
        <w:rPr>
          <w:rFonts w:asciiTheme="majorBidi" w:hAnsiTheme="majorBidi" w:cstheme="majorBidi"/>
          <w:sz w:val="24"/>
          <w:szCs w:val="24"/>
          <w:lang w:val="tr-TR" w:bidi="ar-OM"/>
        </w:rPr>
        <w:t xml:space="preserve">oğurganlık ve nüfus artış oranları yüksektir. 15-49 </w:t>
      </w:r>
      <w:r w:rsidR="00B40260" w:rsidRPr="00D57C83">
        <w:rPr>
          <w:rFonts w:asciiTheme="majorBidi" w:hAnsiTheme="majorBidi" w:cstheme="majorBidi"/>
          <w:sz w:val="24"/>
          <w:szCs w:val="24"/>
          <w:lang w:val="tr-TR" w:bidi="ar-OM"/>
        </w:rPr>
        <w:t>y</w:t>
      </w:r>
      <w:r w:rsidR="00501BF4" w:rsidRPr="00D57C83">
        <w:rPr>
          <w:rFonts w:asciiTheme="majorBidi" w:hAnsiTheme="majorBidi" w:cstheme="majorBidi"/>
          <w:sz w:val="24"/>
          <w:szCs w:val="24"/>
          <w:lang w:val="tr-TR" w:bidi="ar-OM"/>
        </w:rPr>
        <w:t xml:space="preserve">aş </w:t>
      </w:r>
      <w:r w:rsidR="00B40260" w:rsidRPr="00D57C83">
        <w:rPr>
          <w:rFonts w:asciiTheme="majorBidi" w:hAnsiTheme="majorBidi" w:cstheme="majorBidi"/>
          <w:sz w:val="24"/>
          <w:szCs w:val="24"/>
          <w:lang w:val="tr-TR" w:bidi="ar-OM"/>
        </w:rPr>
        <w:t>a</w:t>
      </w:r>
      <w:r w:rsidR="00501BF4" w:rsidRPr="00D57C83">
        <w:rPr>
          <w:rFonts w:asciiTheme="majorBidi" w:hAnsiTheme="majorBidi" w:cstheme="majorBidi"/>
          <w:sz w:val="24"/>
          <w:szCs w:val="24"/>
          <w:lang w:val="tr-TR" w:bidi="ar-OM"/>
        </w:rPr>
        <w:t xml:space="preserve">rası </w:t>
      </w:r>
      <w:r w:rsidR="00B40260" w:rsidRPr="00D57C83">
        <w:rPr>
          <w:rFonts w:asciiTheme="majorBidi" w:hAnsiTheme="majorBidi" w:cstheme="majorBidi"/>
          <w:sz w:val="24"/>
          <w:szCs w:val="24"/>
          <w:lang w:val="tr-TR" w:bidi="ar-OM"/>
        </w:rPr>
        <w:t>k</w:t>
      </w:r>
      <w:r w:rsidR="00501BF4" w:rsidRPr="00D57C83">
        <w:rPr>
          <w:rFonts w:asciiTheme="majorBidi" w:hAnsiTheme="majorBidi" w:cstheme="majorBidi"/>
          <w:sz w:val="24"/>
          <w:szCs w:val="24"/>
          <w:lang w:val="tr-TR" w:bidi="ar-OM"/>
        </w:rPr>
        <w:t>adın</w:t>
      </w:r>
      <w:r w:rsidR="00B40260" w:rsidRPr="00D57C83">
        <w:rPr>
          <w:rFonts w:asciiTheme="majorBidi" w:hAnsiTheme="majorBidi" w:cstheme="majorBidi"/>
          <w:sz w:val="24"/>
          <w:szCs w:val="24"/>
          <w:lang w:val="tr-TR" w:bidi="ar-OM"/>
        </w:rPr>
        <w:t>larda t</w:t>
      </w:r>
      <w:r w:rsidR="00501BF4" w:rsidRPr="00D57C83">
        <w:rPr>
          <w:rFonts w:asciiTheme="majorBidi" w:hAnsiTheme="majorBidi" w:cstheme="majorBidi"/>
          <w:sz w:val="24"/>
          <w:szCs w:val="24"/>
          <w:lang w:val="tr-TR" w:bidi="ar-OM"/>
        </w:rPr>
        <w:t xml:space="preserve">oplam </w:t>
      </w:r>
      <w:r w:rsidR="00B40260" w:rsidRPr="00D57C83">
        <w:rPr>
          <w:rFonts w:asciiTheme="majorBidi" w:hAnsiTheme="majorBidi" w:cstheme="majorBidi"/>
          <w:sz w:val="24"/>
          <w:szCs w:val="24"/>
          <w:lang w:val="tr-TR" w:bidi="ar-OM"/>
        </w:rPr>
        <w:t>d</w:t>
      </w:r>
      <w:r w:rsidR="00501BF4" w:rsidRPr="00D57C83">
        <w:rPr>
          <w:rFonts w:asciiTheme="majorBidi" w:hAnsiTheme="majorBidi" w:cstheme="majorBidi"/>
          <w:sz w:val="24"/>
          <w:szCs w:val="24"/>
          <w:lang w:val="tr-TR" w:bidi="ar-OM"/>
        </w:rPr>
        <w:t xml:space="preserve">oğurganlık </w:t>
      </w:r>
      <w:r w:rsidR="00B40260" w:rsidRPr="00D57C83">
        <w:rPr>
          <w:rFonts w:asciiTheme="majorBidi" w:hAnsiTheme="majorBidi" w:cstheme="majorBidi"/>
          <w:sz w:val="24"/>
          <w:szCs w:val="24"/>
          <w:lang w:val="tr-TR" w:bidi="ar-OM"/>
        </w:rPr>
        <w:t>o</w:t>
      </w:r>
      <w:r w:rsidR="00501BF4" w:rsidRPr="00D57C83">
        <w:rPr>
          <w:rFonts w:asciiTheme="majorBidi" w:hAnsiTheme="majorBidi" w:cstheme="majorBidi"/>
          <w:sz w:val="24"/>
          <w:szCs w:val="24"/>
          <w:lang w:val="tr-TR" w:bidi="ar-OM"/>
        </w:rPr>
        <w:t xml:space="preserve">ranı %  3,24’tür. </w:t>
      </w:r>
    </w:p>
    <w:p w:rsidR="00501BF4" w:rsidRPr="00501BF4" w:rsidRDefault="00501BF4" w:rsidP="00501BF4">
      <w:pPr>
        <w:pStyle w:val="ListParagraph"/>
        <w:rPr>
          <w:rFonts w:asciiTheme="majorBidi" w:hAnsiTheme="majorBidi" w:cstheme="majorBidi"/>
          <w:sz w:val="24"/>
          <w:szCs w:val="24"/>
          <w:lang w:val="tr-TR" w:bidi="ar-OM"/>
        </w:rPr>
      </w:pPr>
    </w:p>
    <w:p w:rsidR="00501BF4" w:rsidRDefault="00501BF4" w:rsidP="00B40260">
      <w:pPr>
        <w:pStyle w:val="ListParagraph"/>
        <w:numPr>
          <w:ilvl w:val="0"/>
          <w:numId w:val="3"/>
        </w:numPr>
        <w:spacing w:after="0"/>
        <w:jc w:val="both"/>
        <w:rPr>
          <w:rFonts w:asciiTheme="majorBidi" w:hAnsiTheme="majorBidi" w:cstheme="majorBidi"/>
          <w:sz w:val="24"/>
          <w:szCs w:val="24"/>
          <w:lang w:val="tr-TR" w:bidi="ar-OM"/>
        </w:rPr>
      </w:pPr>
      <w:r w:rsidRPr="00501BF4">
        <w:rPr>
          <w:rFonts w:asciiTheme="majorBidi" w:hAnsiTheme="majorBidi" w:cstheme="majorBidi"/>
          <w:sz w:val="24"/>
          <w:szCs w:val="24"/>
          <w:lang w:val="tr-TR" w:bidi="ar-OM"/>
        </w:rPr>
        <w:t>Ül</w:t>
      </w:r>
      <w:r>
        <w:rPr>
          <w:rFonts w:asciiTheme="majorBidi" w:hAnsiTheme="majorBidi" w:cstheme="majorBidi"/>
          <w:sz w:val="24"/>
          <w:szCs w:val="24"/>
          <w:lang w:val="tr-TR" w:bidi="ar-OM"/>
        </w:rPr>
        <w:t>k</w:t>
      </w:r>
      <w:r w:rsidRPr="00501BF4">
        <w:rPr>
          <w:rFonts w:asciiTheme="majorBidi" w:hAnsiTheme="majorBidi" w:cstheme="majorBidi"/>
          <w:sz w:val="24"/>
          <w:szCs w:val="24"/>
          <w:lang w:val="tr-TR" w:bidi="ar-OM"/>
        </w:rPr>
        <w:t xml:space="preserve">ede </w:t>
      </w:r>
      <w:r w:rsidR="00B40260">
        <w:rPr>
          <w:rFonts w:asciiTheme="majorBidi" w:hAnsiTheme="majorBidi" w:cstheme="majorBidi"/>
          <w:sz w:val="24"/>
          <w:szCs w:val="24"/>
          <w:lang w:val="tr-TR" w:bidi="ar-OM"/>
        </w:rPr>
        <w:t>ortalama yaşam Süresi</w:t>
      </w:r>
      <w:r w:rsidRPr="00501BF4">
        <w:rPr>
          <w:rFonts w:asciiTheme="majorBidi" w:hAnsiTheme="majorBidi" w:cstheme="majorBidi"/>
          <w:sz w:val="24"/>
          <w:szCs w:val="24"/>
          <w:lang w:val="tr-TR" w:bidi="ar-OM"/>
        </w:rPr>
        <w:t xml:space="preserve"> 78,8 yıldır. </w:t>
      </w:r>
    </w:p>
    <w:p w:rsidR="00501BF4" w:rsidRPr="00501BF4" w:rsidRDefault="00501BF4" w:rsidP="00501BF4">
      <w:pPr>
        <w:pStyle w:val="ListParagraph"/>
        <w:rPr>
          <w:rFonts w:asciiTheme="majorBidi" w:hAnsiTheme="majorBidi" w:cstheme="majorBidi"/>
          <w:b/>
          <w:bCs/>
          <w:sz w:val="24"/>
          <w:szCs w:val="24"/>
          <w:lang w:val="tr-TR" w:bidi="ar-OM"/>
        </w:rPr>
      </w:pPr>
    </w:p>
    <w:p w:rsidR="00501BF4" w:rsidRDefault="00501BF4" w:rsidP="00AE76FB">
      <w:pPr>
        <w:pStyle w:val="ListParagraph"/>
        <w:numPr>
          <w:ilvl w:val="0"/>
          <w:numId w:val="3"/>
        </w:numPr>
        <w:spacing w:after="0"/>
        <w:jc w:val="both"/>
        <w:rPr>
          <w:rFonts w:asciiTheme="majorBidi" w:hAnsiTheme="majorBidi" w:cstheme="majorBidi"/>
          <w:sz w:val="24"/>
          <w:szCs w:val="24"/>
          <w:lang w:val="tr-TR" w:bidi="ar-OM"/>
        </w:rPr>
      </w:pPr>
      <w:r w:rsidRPr="00501BF4">
        <w:rPr>
          <w:rFonts w:asciiTheme="majorBidi" w:hAnsiTheme="majorBidi" w:cstheme="majorBidi"/>
          <w:sz w:val="24"/>
          <w:szCs w:val="24"/>
          <w:lang w:val="tr-TR" w:bidi="ar-OM"/>
        </w:rPr>
        <w:t xml:space="preserve">Ummanlılar </w:t>
      </w:r>
      <w:r w:rsidR="00B40260">
        <w:rPr>
          <w:rFonts w:asciiTheme="majorBidi" w:hAnsiTheme="majorBidi" w:cstheme="majorBidi"/>
          <w:sz w:val="24"/>
          <w:szCs w:val="24"/>
          <w:lang w:val="tr-TR" w:bidi="ar-OM"/>
        </w:rPr>
        <w:t>i</w:t>
      </w:r>
      <w:r w:rsidRPr="00501BF4">
        <w:rPr>
          <w:rFonts w:asciiTheme="majorBidi" w:hAnsiTheme="majorBidi" w:cstheme="majorBidi"/>
          <w:sz w:val="24"/>
          <w:szCs w:val="24"/>
          <w:lang w:val="tr-TR" w:bidi="ar-OM"/>
        </w:rPr>
        <w:t xml:space="preserve">çin </w:t>
      </w:r>
      <w:r w:rsidR="00B40260">
        <w:rPr>
          <w:rFonts w:asciiTheme="majorBidi" w:hAnsiTheme="majorBidi" w:cstheme="majorBidi"/>
          <w:sz w:val="24"/>
          <w:szCs w:val="24"/>
          <w:lang w:val="tr-TR" w:bidi="ar-OM"/>
        </w:rPr>
        <w:t>o</w:t>
      </w:r>
      <w:r w:rsidRPr="00501BF4">
        <w:rPr>
          <w:rFonts w:asciiTheme="majorBidi" w:hAnsiTheme="majorBidi" w:cstheme="majorBidi"/>
          <w:sz w:val="24"/>
          <w:szCs w:val="24"/>
          <w:lang w:val="tr-TR" w:bidi="ar-OM"/>
        </w:rPr>
        <w:t xml:space="preserve">rtalama </w:t>
      </w:r>
      <w:r w:rsidR="00B40260">
        <w:rPr>
          <w:rFonts w:asciiTheme="majorBidi" w:hAnsiTheme="majorBidi" w:cstheme="majorBidi"/>
          <w:sz w:val="24"/>
          <w:szCs w:val="24"/>
          <w:lang w:val="tr-TR" w:bidi="ar-OM"/>
        </w:rPr>
        <w:t>k</w:t>
      </w:r>
      <w:r w:rsidRPr="00501BF4">
        <w:rPr>
          <w:rFonts w:asciiTheme="majorBidi" w:hAnsiTheme="majorBidi" w:cstheme="majorBidi"/>
          <w:sz w:val="24"/>
          <w:szCs w:val="24"/>
          <w:lang w:val="tr-TR" w:bidi="ar-OM"/>
        </w:rPr>
        <w:t xml:space="preserve">işi </w:t>
      </w:r>
      <w:r w:rsidR="00B40260">
        <w:rPr>
          <w:rFonts w:asciiTheme="majorBidi" w:hAnsiTheme="majorBidi" w:cstheme="majorBidi"/>
          <w:sz w:val="24"/>
          <w:szCs w:val="24"/>
          <w:lang w:val="tr-TR" w:bidi="ar-OM"/>
        </w:rPr>
        <w:t>b</w:t>
      </w:r>
      <w:r w:rsidRPr="00501BF4">
        <w:rPr>
          <w:rFonts w:asciiTheme="majorBidi" w:hAnsiTheme="majorBidi" w:cstheme="majorBidi"/>
          <w:sz w:val="24"/>
          <w:szCs w:val="24"/>
          <w:lang w:val="tr-TR" w:bidi="ar-OM"/>
        </w:rPr>
        <w:t xml:space="preserve">aşı </w:t>
      </w:r>
      <w:r w:rsidR="00AE76FB">
        <w:rPr>
          <w:rFonts w:asciiTheme="majorBidi" w:hAnsiTheme="majorBidi" w:cstheme="majorBidi"/>
          <w:sz w:val="24"/>
          <w:szCs w:val="24"/>
          <w:lang w:val="tr-TR" w:bidi="ar-OM"/>
        </w:rPr>
        <w:t>s</w:t>
      </w:r>
      <w:r w:rsidRPr="00501BF4">
        <w:rPr>
          <w:rFonts w:asciiTheme="majorBidi" w:hAnsiTheme="majorBidi" w:cstheme="majorBidi"/>
          <w:sz w:val="24"/>
          <w:szCs w:val="24"/>
          <w:lang w:val="tr-TR" w:bidi="ar-OM"/>
        </w:rPr>
        <w:t xml:space="preserve">ağlık </w:t>
      </w:r>
      <w:r w:rsidR="00B40260">
        <w:rPr>
          <w:rFonts w:asciiTheme="majorBidi" w:hAnsiTheme="majorBidi" w:cstheme="majorBidi"/>
          <w:sz w:val="24"/>
          <w:szCs w:val="24"/>
          <w:lang w:val="tr-TR" w:bidi="ar-OM"/>
        </w:rPr>
        <w:t>h</w:t>
      </w:r>
      <w:r w:rsidRPr="00501BF4">
        <w:rPr>
          <w:rFonts w:asciiTheme="majorBidi" w:hAnsiTheme="majorBidi" w:cstheme="majorBidi"/>
          <w:sz w:val="24"/>
          <w:szCs w:val="24"/>
          <w:lang w:val="tr-TR" w:bidi="ar-OM"/>
        </w:rPr>
        <w:t xml:space="preserve">arcaması  </w:t>
      </w:r>
      <w:r w:rsidR="003D0CF7">
        <w:rPr>
          <w:rFonts w:asciiTheme="majorBidi" w:hAnsiTheme="majorBidi" w:cstheme="majorBidi"/>
          <w:sz w:val="24"/>
          <w:szCs w:val="24"/>
          <w:lang w:val="tr-TR" w:bidi="ar-OM"/>
        </w:rPr>
        <w:t>tu</w:t>
      </w:r>
      <w:r w:rsidR="00B40260">
        <w:rPr>
          <w:rFonts w:asciiTheme="majorBidi" w:hAnsiTheme="majorBidi" w:cstheme="majorBidi"/>
          <w:sz w:val="24"/>
          <w:szCs w:val="24"/>
          <w:lang w:val="tr-TR" w:bidi="ar-OM"/>
        </w:rPr>
        <w:t xml:space="preserve">tarı </w:t>
      </w:r>
      <w:r w:rsidR="00AE76FB">
        <w:rPr>
          <w:rFonts w:asciiTheme="majorBidi" w:hAnsiTheme="majorBidi" w:cstheme="majorBidi"/>
          <w:sz w:val="24"/>
          <w:szCs w:val="24"/>
          <w:lang w:val="tr-TR" w:bidi="ar-OM"/>
        </w:rPr>
        <w:t>465</w:t>
      </w:r>
      <w:r w:rsidRPr="00501BF4">
        <w:rPr>
          <w:rFonts w:asciiTheme="majorBidi" w:hAnsiTheme="majorBidi" w:cstheme="majorBidi"/>
          <w:sz w:val="24"/>
          <w:szCs w:val="24"/>
          <w:lang w:val="tr-TR" w:bidi="ar-OM"/>
        </w:rPr>
        <w:t xml:space="preserve"> ABD Dolar</w:t>
      </w:r>
      <w:r w:rsidR="00B40260">
        <w:rPr>
          <w:rFonts w:asciiTheme="majorBidi" w:hAnsiTheme="majorBidi" w:cstheme="majorBidi"/>
          <w:sz w:val="24"/>
          <w:szCs w:val="24"/>
          <w:lang w:val="tr-TR" w:bidi="ar-OM"/>
        </w:rPr>
        <w:t>ı</w:t>
      </w:r>
      <w:r w:rsidRPr="00501BF4">
        <w:rPr>
          <w:rFonts w:asciiTheme="majorBidi" w:hAnsiTheme="majorBidi" w:cstheme="majorBidi"/>
          <w:sz w:val="24"/>
          <w:szCs w:val="24"/>
          <w:lang w:val="tr-TR" w:bidi="ar-OM"/>
        </w:rPr>
        <w:t xml:space="preserve"> seviyesindendir.</w:t>
      </w:r>
      <w:r w:rsidRPr="00501BF4">
        <w:rPr>
          <w:rFonts w:asciiTheme="majorBidi" w:hAnsiTheme="majorBidi" w:cstheme="majorBidi"/>
          <w:sz w:val="24"/>
          <w:szCs w:val="24"/>
          <w:lang w:val="tr-TR" w:bidi="ar-OM"/>
        </w:rPr>
        <w:tab/>
      </w:r>
    </w:p>
    <w:p w:rsidR="00664F10" w:rsidRPr="00664F10" w:rsidRDefault="00664F10" w:rsidP="00664F10">
      <w:pPr>
        <w:pStyle w:val="ListParagraph"/>
        <w:rPr>
          <w:rFonts w:asciiTheme="majorBidi" w:hAnsiTheme="majorBidi" w:cstheme="majorBidi"/>
          <w:sz w:val="24"/>
          <w:szCs w:val="24"/>
          <w:lang w:val="tr-TR" w:bidi="ar-OM"/>
        </w:rPr>
      </w:pPr>
    </w:p>
    <w:p w:rsidR="00664F10" w:rsidRPr="00501BF4" w:rsidRDefault="00664F10" w:rsidP="00003F84">
      <w:pPr>
        <w:pStyle w:val="ListParagraph"/>
        <w:numPr>
          <w:ilvl w:val="0"/>
          <w:numId w:val="3"/>
        </w:num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10</w:t>
      </w:r>
      <w:r w:rsidR="00003F84">
        <w:rPr>
          <w:rFonts w:asciiTheme="majorBidi" w:hAnsiTheme="majorBidi" w:cstheme="majorBidi"/>
          <w:sz w:val="24"/>
          <w:szCs w:val="24"/>
          <w:lang w:val="tr-TR" w:bidi="ar-OM"/>
        </w:rPr>
        <w:t>. 000 Kişi Başına düşen Dokto</w:t>
      </w:r>
      <w:r>
        <w:rPr>
          <w:rFonts w:asciiTheme="majorBidi" w:hAnsiTheme="majorBidi" w:cstheme="majorBidi"/>
          <w:sz w:val="24"/>
          <w:szCs w:val="24"/>
          <w:lang w:val="tr-TR" w:bidi="ar-OM"/>
        </w:rPr>
        <w:t xml:space="preserve">r sayısı </w:t>
      </w:r>
      <w:r w:rsidR="00003F84">
        <w:rPr>
          <w:rFonts w:asciiTheme="majorBidi" w:hAnsiTheme="majorBidi" w:cstheme="majorBidi"/>
          <w:sz w:val="24"/>
          <w:szCs w:val="24"/>
          <w:lang w:val="tr-TR" w:bidi="ar-OM"/>
        </w:rPr>
        <w:t>19</w:t>
      </w:r>
      <w:r>
        <w:rPr>
          <w:rFonts w:asciiTheme="majorBidi" w:hAnsiTheme="majorBidi" w:cstheme="majorBidi"/>
          <w:sz w:val="24"/>
          <w:szCs w:val="24"/>
          <w:lang w:val="tr-TR" w:bidi="ar-OM"/>
        </w:rPr>
        <w:t>.</w:t>
      </w:r>
      <w:r w:rsidR="00003F84">
        <w:rPr>
          <w:rFonts w:asciiTheme="majorBidi" w:hAnsiTheme="majorBidi" w:cstheme="majorBidi"/>
          <w:sz w:val="24"/>
          <w:szCs w:val="24"/>
          <w:lang w:val="tr-TR" w:bidi="ar-OM"/>
        </w:rPr>
        <w:t>5</w:t>
      </w:r>
      <w:r>
        <w:rPr>
          <w:rFonts w:asciiTheme="majorBidi" w:hAnsiTheme="majorBidi" w:cstheme="majorBidi"/>
          <w:sz w:val="24"/>
          <w:szCs w:val="24"/>
          <w:lang w:val="tr-TR" w:bidi="ar-OM"/>
        </w:rPr>
        <w:t>’t</w:t>
      </w:r>
      <w:r w:rsidR="00003F84">
        <w:rPr>
          <w:rFonts w:asciiTheme="majorBidi" w:hAnsiTheme="majorBidi" w:cstheme="majorBidi"/>
          <w:sz w:val="24"/>
          <w:szCs w:val="24"/>
          <w:lang w:val="tr-TR" w:bidi="ar-OM"/>
        </w:rPr>
        <w:t>i</w:t>
      </w:r>
      <w:r>
        <w:rPr>
          <w:rFonts w:asciiTheme="majorBidi" w:hAnsiTheme="majorBidi" w:cstheme="majorBidi"/>
          <w:sz w:val="24"/>
          <w:szCs w:val="24"/>
          <w:lang w:val="tr-TR" w:bidi="ar-OM"/>
        </w:rPr>
        <w:t>r</w:t>
      </w:r>
    </w:p>
    <w:p w:rsidR="009A12E7" w:rsidRDefault="009A12E7" w:rsidP="009A12E7">
      <w:pPr>
        <w:pStyle w:val="ListParagraph"/>
        <w:spacing w:after="0"/>
        <w:jc w:val="both"/>
        <w:rPr>
          <w:rFonts w:asciiTheme="majorBidi" w:hAnsiTheme="majorBidi" w:cstheme="majorBidi"/>
          <w:sz w:val="24"/>
          <w:szCs w:val="24"/>
          <w:lang w:val="tr-TR" w:bidi="ar-OM"/>
        </w:rPr>
      </w:pPr>
    </w:p>
    <w:p w:rsidR="009A12E7" w:rsidRPr="009A12E7" w:rsidRDefault="009A12E7" w:rsidP="009A12E7">
      <w:pPr>
        <w:pStyle w:val="ListParagraph"/>
        <w:spacing w:after="0"/>
        <w:jc w:val="both"/>
        <w:rPr>
          <w:rFonts w:asciiTheme="majorBidi" w:hAnsiTheme="majorBidi" w:cstheme="majorBidi"/>
          <w:sz w:val="24"/>
          <w:szCs w:val="24"/>
          <w:lang w:val="tr-TR" w:bidi="ar-OM"/>
        </w:rPr>
      </w:pPr>
      <w:r w:rsidRPr="009A12E7">
        <w:rPr>
          <w:rFonts w:asciiTheme="majorBidi" w:hAnsiTheme="majorBidi" w:cstheme="majorBidi"/>
          <w:sz w:val="24"/>
          <w:szCs w:val="24"/>
          <w:lang w:val="tr-TR" w:bidi="ar-OM"/>
        </w:rPr>
        <w:t>Umman Sağlık Bakanlığı  giderlerine yönelik aşağıdaki tablo ülkedeki sağlık harcamalarının niteliğini tüm yönleriyle ortaya koyar niteliktedir.</w:t>
      </w:r>
    </w:p>
    <w:p w:rsidR="003D0CF7" w:rsidRDefault="003D0CF7" w:rsidP="003D0CF7">
      <w:pPr>
        <w:spacing w:after="0"/>
        <w:ind w:left="360"/>
        <w:jc w:val="both"/>
        <w:rPr>
          <w:rFonts w:asciiTheme="majorBidi" w:hAnsiTheme="majorBidi" w:cstheme="majorBidi"/>
          <w:sz w:val="24"/>
          <w:szCs w:val="24"/>
          <w:lang w:val="tr-TR" w:bidi="ar-OM"/>
        </w:rPr>
      </w:pPr>
    </w:p>
    <w:p w:rsidR="003D0CF7" w:rsidRPr="003D0CF7" w:rsidRDefault="003D0CF7" w:rsidP="003D0CF7">
      <w:pPr>
        <w:spacing w:after="0"/>
        <w:ind w:left="8280" w:firstLine="360"/>
        <w:jc w:val="both"/>
        <w:rPr>
          <w:rFonts w:asciiTheme="majorBidi" w:hAnsiTheme="majorBidi" w:cstheme="majorBidi"/>
          <w:sz w:val="24"/>
          <w:szCs w:val="24"/>
          <w:lang w:val="tr-TR" w:bidi="ar-OM"/>
        </w:rPr>
      </w:pPr>
      <w:r w:rsidRPr="003D0CF7">
        <w:rPr>
          <w:rFonts w:asciiTheme="majorBidi" w:hAnsiTheme="majorBidi" w:cstheme="majorBidi"/>
          <w:sz w:val="24"/>
          <w:szCs w:val="24"/>
          <w:lang w:val="tr-TR" w:bidi="ar-OM"/>
        </w:rPr>
        <w:t>./..</w:t>
      </w:r>
    </w:p>
    <w:p w:rsidR="009A12E7" w:rsidRDefault="009A12E7" w:rsidP="00B3006A">
      <w:pPr>
        <w:spacing w:after="0"/>
        <w:jc w:val="center"/>
        <w:rPr>
          <w:rFonts w:asciiTheme="majorBidi" w:hAnsiTheme="majorBidi" w:cstheme="majorBidi"/>
          <w:sz w:val="24"/>
          <w:szCs w:val="24"/>
          <w:lang w:val="tr-TR" w:bidi="ar-OM"/>
        </w:rPr>
      </w:pPr>
    </w:p>
    <w:p w:rsidR="00CC5A4C" w:rsidRDefault="00CC5A4C" w:rsidP="00B3006A">
      <w:pPr>
        <w:spacing w:after="0"/>
        <w:jc w:val="center"/>
        <w:rPr>
          <w:rFonts w:asciiTheme="majorBidi" w:hAnsiTheme="majorBidi" w:cstheme="majorBidi"/>
          <w:sz w:val="24"/>
          <w:szCs w:val="24"/>
          <w:lang w:val="tr-TR" w:bidi="ar-OM"/>
        </w:rPr>
      </w:pPr>
    </w:p>
    <w:p w:rsidR="00CC5A4C" w:rsidRDefault="00CC5A4C" w:rsidP="00B3006A">
      <w:pPr>
        <w:spacing w:after="0"/>
        <w:jc w:val="center"/>
        <w:rPr>
          <w:rFonts w:asciiTheme="majorBidi" w:hAnsiTheme="majorBidi" w:cstheme="majorBidi"/>
          <w:sz w:val="24"/>
          <w:szCs w:val="24"/>
          <w:lang w:val="tr-TR" w:bidi="ar-OM"/>
        </w:rPr>
      </w:pPr>
    </w:p>
    <w:p w:rsidR="003D0CF7" w:rsidRPr="003D0CF7" w:rsidRDefault="003D0CF7" w:rsidP="00B3006A">
      <w:pPr>
        <w:spacing w:after="0"/>
        <w:jc w:val="center"/>
        <w:rPr>
          <w:rFonts w:asciiTheme="majorBidi" w:hAnsiTheme="majorBidi" w:cstheme="majorBidi"/>
          <w:sz w:val="24"/>
          <w:szCs w:val="24"/>
          <w:lang w:val="tr-TR" w:bidi="ar-OM"/>
        </w:rPr>
      </w:pPr>
      <w:r w:rsidRPr="003D0CF7">
        <w:rPr>
          <w:rFonts w:asciiTheme="majorBidi" w:hAnsiTheme="majorBidi" w:cstheme="majorBidi"/>
          <w:sz w:val="24"/>
          <w:szCs w:val="24"/>
          <w:lang w:val="tr-TR" w:bidi="ar-OM"/>
        </w:rPr>
        <w:lastRenderedPageBreak/>
        <w:t>-</w:t>
      </w:r>
      <w:r w:rsidR="00B3006A">
        <w:rPr>
          <w:rFonts w:asciiTheme="majorBidi" w:hAnsiTheme="majorBidi" w:cstheme="majorBidi"/>
          <w:sz w:val="24"/>
          <w:szCs w:val="24"/>
          <w:lang w:val="tr-TR" w:bidi="ar-OM"/>
        </w:rPr>
        <w:t>5</w:t>
      </w:r>
      <w:r w:rsidRPr="003D0CF7">
        <w:rPr>
          <w:rFonts w:asciiTheme="majorBidi" w:hAnsiTheme="majorBidi" w:cstheme="majorBidi"/>
          <w:sz w:val="24"/>
          <w:szCs w:val="24"/>
          <w:lang w:val="tr-TR" w:bidi="ar-OM"/>
        </w:rPr>
        <w:t>-</w:t>
      </w:r>
    </w:p>
    <w:p w:rsidR="00664F10" w:rsidRPr="00D57C83" w:rsidRDefault="00664F10" w:rsidP="00D57C83">
      <w:pPr>
        <w:spacing w:after="0"/>
        <w:jc w:val="both"/>
        <w:rPr>
          <w:rFonts w:asciiTheme="majorBidi" w:hAnsiTheme="majorBidi" w:cstheme="majorBidi"/>
          <w:sz w:val="24"/>
          <w:szCs w:val="24"/>
          <w:lang w:val="tr-TR" w:bidi="ar-OM"/>
        </w:rPr>
      </w:pPr>
    </w:p>
    <w:p w:rsidR="00501BF4" w:rsidRDefault="00501BF4" w:rsidP="001362E0">
      <w:pPr>
        <w:ind w:left="720" w:firstLine="720"/>
        <w:rPr>
          <w:rFonts w:asciiTheme="majorBidi" w:hAnsiTheme="majorBidi" w:cstheme="majorBidi"/>
          <w:b/>
          <w:bCs/>
          <w:sz w:val="24"/>
          <w:szCs w:val="24"/>
          <w:lang w:val="tr-TR"/>
        </w:rPr>
      </w:pPr>
      <w:r w:rsidRPr="000E7938">
        <w:rPr>
          <w:rFonts w:asciiTheme="majorBidi" w:hAnsiTheme="majorBidi" w:cstheme="majorBidi"/>
          <w:b/>
          <w:bCs/>
          <w:sz w:val="24"/>
          <w:szCs w:val="24"/>
          <w:lang w:val="tr-TR"/>
        </w:rPr>
        <w:t xml:space="preserve">SAĞLIK BAKANLIĞI GİDERLERİ </w:t>
      </w:r>
    </w:p>
    <w:tbl>
      <w:tblPr>
        <w:tblStyle w:val="TableGrid"/>
        <w:tblW w:w="0" w:type="auto"/>
        <w:tblInd w:w="198" w:type="dxa"/>
        <w:tblLook w:val="04A0"/>
      </w:tblPr>
      <w:tblGrid>
        <w:gridCol w:w="2520"/>
        <w:gridCol w:w="1554"/>
        <w:gridCol w:w="1768"/>
        <w:gridCol w:w="1768"/>
        <w:gridCol w:w="1768"/>
      </w:tblGrid>
      <w:tr w:rsidR="009F0DCF" w:rsidRPr="00135449" w:rsidTr="0023751C">
        <w:trPr>
          <w:trHeight w:val="552"/>
        </w:trPr>
        <w:tc>
          <w:tcPr>
            <w:tcW w:w="2520" w:type="dxa"/>
          </w:tcPr>
          <w:p w:rsidR="009F0DCF" w:rsidRPr="000E7938" w:rsidRDefault="009F0DCF" w:rsidP="00AA7685">
            <w:pPr>
              <w:rPr>
                <w:rFonts w:asciiTheme="majorBidi" w:hAnsiTheme="majorBidi" w:cstheme="majorBidi"/>
                <w:sz w:val="24"/>
                <w:szCs w:val="24"/>
                <w:lang w:val="tr-TR"/>
              </w:rPr>
            </w:pPr>
          </w:p>
        </w:tc>
        <w:tc>
          <w:tcPr>
            <w:tcW w:w="1554" w:type="dxa"/>
          </w:tcPr>
          <w:p w:rsidR="009F0DCF" w:rsidRPr="009A12E7" w:rsidRDefault="001362E0" w:rsidP="00AA7685">
            <w:pPr>
              <w:jc w:val="center"/>
              <w:rPr>
                <w:rFonts w:asciiTheme="majorBidi" w:hAnsiTheme="majorBidi" w:cstheme="majorBidi"/>
                <w:b/>
                <w:bCs/>
                <w:sz w:val="24"/>
                <w:szCs w:val="24"/>
                <w:lang w:val="tr-TR"/>
              </w:rPr>
            </w:pPr>
            <w:r>
              <w:rPr>
                <w:rFonts w:asciiTheme="majorBidi" w:hAnsiTheme="majorBidi" w:cstheme="majorBidi"/>
                <w:b/>
                <w:bCs/>
                <w:sz w:val="24"/>
                <w:szCs w:val="24"/>
                <w:lang w:val="tr-TR"/>
              </w:rPr>
              <w:t>2016</w:t>
            </w:r>
          </w:p>
        </w:tc>
        <w:tc>
          <w:tcPr>
            <w:tcW w:w="1768" w:type="dxa"/>
          </w:tcPr>
          <w:p w:rsidR="009F0DCF" w:rsidRPr="005D2C66" w:rsidRDefault="009F0DCF" w:rsidP="00AA7685">
            <w:pPr>
              <w:jc w:val="center"/>
              <w:rPr>
                <w:rFonts w:asciiTheme="majorBidi" w:hAnsiTheme="majorBidi" w:cstheme="majorBidi"/>
                <w:b/>
                <w:bCs/>
                <w:sz w:val="24"/>
                <w:szCs w:val="24"/>
              </w:rPr>
            </w:pPr>
            <w:r w:rsidRPr="005D2C66">
              <w:rPr>
                <w:rFonts w:asciiTheme="majorBidi" w:hAnsiTheme="majorBidi" w:cstheme="majorBidi"/>
                <w:b/>
                <w:bCs/>
                <w:sz w:val="24"/>
                <w:szCs w:val="24"/>
              </w:rPr>
              <w:t>2015</w:t>
            </w:r>
          </w:p>
        </w:tc>
        <w:tc>
          <w:tcPr>
            <w:tcW w:w="1768" w:type="dxa"/>
          </w:tcPr>
          <w:p w:rsidR="009F0DCF" w:rsidRPr="005D2C66" w:rsidRDefault="009F0DCF" w:rsidP="00AA7685">
            <w:pPr>
              <w:jc w:val="center"/>
              <w:rPr>
                <w:rFonts w:asciiTheme="majorBidi" w:hAnsiTheme="majorBidi" w:cstheme="majorBidi"/>
                <w:b/>
                <w:bCs/>
                <w:sz w:val="24"/>
                <w:szCs w:val="24"/>
              </w:rPr>
            </w:pPr>
            <w:r w:rsidRPr="005D2C66">
              <w:rPr>
                <w:rFonts w:asciiTheme="majorBidi" w:hAnsiTheme="majorBidi" w:cstheme="majorBidi"/>
                <w:b/>
                <w:bCs/>
                <w:sz w:val="24"/>
                <w:szCs w:val="24"/>
              </w:rPr>
              <w:t>2014</w:t>
            </w:r>
          </w:p>
        </w:tc>
        <w:tc>
          <w:tcPr>
            <w:tcW w:w="1768" w:type="dxa"/>
          </w:tcPr>
          <w:p w:rsidR="009F0DCF" w:rsidRPr="005D2C66" w:rsidRDefault="009F0DCF" w:rsidP="00AA7685">
            <w:pPr>
              <w:jc w:val="center"/>
              <w:rPr>
                <w:rFonts w:asciiTheme="majorBidi" w:hAnsiTheme="majorBidi" w:cstheme="majorBidi"/>
                <w:b/>
                <w:bCs/>
                <w:sz w:val="24"/>
                <w:szCs w:val="24"/>
              </w:rPr>
            </w:pPr>
            <w:r w:rsidRPr="005D2C66">
              <w:rPr>
                <w:rFonts w:asciiTheme="majorBidi" w:hAnsiTheme="majorBidi" w:cstheme="majorBidi"/>
                <w:b/>
                <w:bCs/>
                <w:sz w:val="24"/>
                <w:szCs w:val="24"/>
              </w:rPr>
              <w:t>2013</w:t>
            </w:r>
          </w:p>
        </w:tc>
      </w:tr>
      <w:tr w:rsidR="009F0DCF" w:rsidRPr="00135449" w:rsidTr="0023751C">
        <w:trPr>
          <w:trHeight w:val="552"/>
        </w:trPr>
        <w:tc>
          <w:tcPr>
            <w:tcW w:w="2520" w:type="dxa"/>
          </w:tcPr>
          <w:p w:rsidR="0023751C" w:rsidRDefault="009F0DCF" w:rsidP="001362E0">
            <w:pPr>
              <w:rPr>
                <w:rFonts w:asciiTheme="majorBidi" w:hAnsiTheme="majorBidi" w:cstheme="majorBidi"/>
                <w:b/>
                <w:bCs/>
                <w:sz w:val="24"/>
                <w:szCs w:val="24"/>
              </w:rPr>
            </w:pPr>
            <w:proofErr w:type="spellStart"/>
            <w:r w:rsidRPr="001362E0">
              <w:rPr>
                <w:rFonts w:asciiTheme="majorBidi" w:hAnsiTheme="majorBidi" w:cstheme="majorBidi"/>
                <w:b/>
                <w:bCs/>
                <w:sz w:val="24"/>
                <w:szCs w:val="24"/>
              </w:rPr>
              <w:t>Genel</w:t>
            </w:r>
            <w:proofErr w:type="spellEnd"/>
            <w:r w:rsidR="001362E0">
              <w:rPr>
                <w:rFonts w:asciiTheme="majorBidi" w:hAnsiTheme="majorBidi" w:cstheme="majorBidi"/>
                <w:b/>
                <w:bCs/>
                <w:sz w:val="24"/>
                <w:szCs w:val="24"/>
              </w:rPr>
              <w:t xml:space="preserve"> </w:t>
            </w:r>
          </w:p>
          <w:p w:rsidR="009F0DCF" w:rsidRPr="001362E0" w:rsidRDefault="001362E0" w:rsidP="001362E0">
            <w:pPr>
              <w:rPr>
                <w:rFonts w:asciiTheme="majorBidi" w:hAnsiTheme="majorBidi" w:cstheme="majorBidi"/>
                <w:b/>
                <w:bCs/>
                <w:sz w:val="24"/>
                <w:szCs w:val="24"/>
              </w:rPr>
            </w:pPr>
            <w:r w:rsidRPr="000E7938">
              <w:rPr>
                <w:rFonts w:asciiTheme="majorBidi" w:hAnsiTheme="majorBidi" w:cstheme="majorBidi"/>
                <w:b/>
                <w:bCs/>
                <w:sz w:val="24"/>
                <w:szCs w:val="24"/>
                <w:lang w:val="tr-TR"/>
              </w:rPr>
              <w:t>(</w:t>
            </w:r>
            <w:r>
              <w:rPr>
                <w:rFonts w:asciiTheme="majorBidi" w:hAnsiTheme="majorBidi" w:cstheme="majorBidi"/>
                <w:b/>
                <w:bCs/>
                <w:sz w:val="24"/>
                <w:szCs w:val="24"/>
                <w:lang w:val="tr-TR"/>
              </w:rPr>
              <w:t xml:space="preserve">Milyon </w:t>
            </w:r>
            <w:r w:rsidRPr="000E7938">
              <w:rPr>
                <w:rFonts w:asciiTheme="majorBidi" w:hAnsiTheme="majorBidi" w:cstheme="majorBidi"/>
                <w:b/>
                <w:bCs/>
                <w:sz w:val="24"/>
                <w:szCs w:val="24"/>
                <w:lang w:val="tr-TR"/>
              </w:rPr>
              <w:t xml:space="preserve">ABD Doları)  </w:t>
            </w:r>
          </w:p>
        </w:tc>
        <w:tc>
          <w:tcPr>
            <w:tcW w:w="1554" w:type="dxa"/>
          </w:tcPr>
          <w:p w:rsidR="009F0DCF" w:rsidRPr="001362E0" w:rsidRDefault="001362E0" w:rsidP="00AA7685">
            <w:pPr>
              <w:jc w:val="center"/>
              <w:rPr>
                <w:rFonts w:asciiTheme="majorBidi" w:hAnsiTheme="majorBidi" w:cstheme="majorBidi"/>
                <w:sz w:val="24"/>
                <w:szCs w:val="24"/>
              </w:rPr>
            </w:pPr>
            <w:r w:rsidRPr="001362E0">
              <w:rPr>
                <w:rFonts w:asciiTheme="majorBidi" w:hAnsiTheme="majorBidi" w:cstheme="majorBidi"/>
                <w:sz w:val="24"/>
                <w:szCs w:val="24"/>
              </w:rPr>
              <w:t>1,963.11</w:t>
            </w:r>
          </w:p>
        </w:tc>
        <w:tc>
          <w:tcPr>
            <w:tcW w:w="1768" w:type="dxa"/>
          </w:tcPr>
          <w:p w:rsidR="009F0DCF" w:rsidRPr="001362E0" w:rsidRDefault="009F0DCF" w:rsidP="00AA7685">
            <w:pPr>
              <w:jc w:val="center"/>
              <w:rPr>
                <w:rFonts w:asciiTheme="majorBidi" w:hAnsiTheme="majorBidi" w:cstheme="majorBidi"/>
                <w:sz w:val="24"/>
                <w:szCs w:val="24"/>
              </w:rPr>
            </w:pPr>
            <w:r w:rsidRPr="001362E0">
              <w:rPr>
                <w:rFonts w:asciiTheme="majorBidi" w:hAnsiTheme="majorBidi" w:cstheme="majorBidi"/>
                <w:sz w:val="24"/>
                <w:szCs w:val="24"/>
              </w:rPr>
              <w:t>2,054.38</w:t>
            </w:r>
          </w:p>
        </w:tc>
        <w:tc>
          <w:tcPr>
            <w:tcW w:w="1768" w:type="dxa"/>
          </w:tcPr>
          <w:p w:rsidR="009F0DCF" w:rsidRPr="001362E0" w:rsidRDefault="009F0DCF" w:rsidP="00AA7685">
            <w:pPr>
              <w:jc w:val="center"/>
              <w:rPr>
                <w:rFonts w:asciiTheme="majorBidi" w:hAnsiTheme="majorBidi" w:cstheme="majorBidi"/>
                <w:sz w:val="24"/>
                <w:szCs w:val="24"/>
              </w:rPr>
            </w:pPr>
            <w:r w:rsidRPr="001362E0">
              <w:rPr>
                <w:rFonts w:asciiTheme="majorBidi" w:hAnsiTheme="majorBidi" w:cstheme="majorBidi"/>
                <w:sz w:val="24"/>
                <w:szCs w:val="24"/>
              </w:rPr>
              <w:t>1,872.052</w:t>
            </w:r>
          </w:p>
        </w:tc>
        <w:tc>
          <w:tcPr>
            <w:tcW w:w="1768" w:type="dxa"/>
          </w:tcPr>
          <w:p w:rsidR="009F0DCF" w:rsidRPr="001362E0" w:rsidRDefault="009F0DCF" w:rsidP="00AA7685">
            <w:pPr>
              <w:jc w:val="center"/>
              <w:rPr>
                <w:rFonts w:asciiTheme="majorBidi" w:hAnsiTheme="majorBidi" w:cstheme="majorBidi"/>
                <w:sz w:val="24"/>
                <w:szCs w:val="24"/>
              </w:rPr>
            </w:pPr>
            <w:r w:rsidRPr="001362E0">
              <w:rPr>
                <w:rFonts w:asciiTheme="majorBidi" w:hAnsiTheme="majorBidi" w:cstheme="majorBidi"/>
                <w:sz w:val="24"/>
                <w:szCs w:val="24"/>
              </w:rPr>
              <w:t>1,396.787</w:t>
            </w:r>
          </w:p>
        </w:tc>
      </w:tr>
      <w:tr w:rsidR="009F0DCF" w:rsidRPr="00135449" w:rsidTr="0023751C">
        <w:trPr>
          <w:trHeight w:val="552"/>
        </w:trPr>
        <w:tc>
          <w:tcPr>
            <w:tcW w:w="2520" w:type="dxa"/>
          </w:tcPr>
          <w:p w:rsidR="0023751C" w:rsidRDefault="009F0DCF" w:rsidP="001362E0">
            <w:pPr>
              <w:rPr>
                <w:rFonts w:asciiTheme="majorBidi" w:hAnsiTheme="majorBidi" w:cstheme="majorBidi"/>
                <w:b/>
                <w:bCs/>
                <w:sz w:val="24"/>
                <w:szCs w:val="24"/>
              </w:rPr>
            </w:pPr>
            <w:proofErr w:type="spellStart"/>
            <w:r w:rsidRPr="001362E0">
              <w:rPr>
                <w:rFonts w:asciiTheme="majorBidi" w:hAnsiTheme="majorBidi" w:cstheme="majorBidi"/>
                <w:b/>
                <w:bCs/>
                <w:sz w:val="24"/>
                <w:szCs w:val="24"/>
              </w:rPr>
              <w:t>Yatırım</w:t>
            </w:r>
            <w:proofErr w:type="spellEnd"/>
          </w:p>
          <w:p w:rsidR="009F0DCF" w:rsidRPr="001362E0" w:rsidRDefault="001362E0" w:rsidP="001362E0">
            <w:pPr>
              <w:rPr>
                <w:rFonts w:asciiTheme="majorBidi" w:hAnsiTheme="majorBidi" w:cstheme="majorBidi"/>
                <w:b/>
                <w:bCs/>
                <w:sz w:val="24"/>
                <w:szCs w:val="24"/>
              </w:rPr>
            </w:pPr>
            <w:r w:rsidRPr="000E7938">
              <w:rPr>
                <w:rFonts w:asciiTheme="majorBidi" w:hAnsiTheme="majorBidi" w:cstheme="majorBidi"/>
                <w:b/>
                <w:bCs/>
                <w:sz w:val="24"/>
                <w:szCs w:val="24"/>
                <w:lang w:val="tr-TR"/>
              </w:rPr>
              <w:t>(</w:t>
            </w:r>
            <w:r>
              <w:rPr>
                <w:rFonts w:asciiTheme="majorBidi" w:hAnsiTheme="majorBidi" w:cstheme="majorBidi"/>
                <w:b/>
                <w:bCs/>
                <w:sz w:val="24"/>
                <w:szCs w:val="24"/>
                <w:lang w:val="tr-TR"/>
              </w:rPr>
              <w:t xml:space="preserve">Milyon  </w:t>
            </w:r>
            <w:r w:rsidRPr="000E7938">
              <w:rPr>
                <w:rFonts w:asciiTheme="majorBidi" w:hAnsiTheme="majorBidi" w:cstheme="majorBidi"/>
                <w:b/>
                <w:bCs/>
                <w:sz w:val="24"/>
                <w:szCs w:val="24"/>
                <w:lang w:val="tr-TR"/>
              </w:rPr>
              <w:t xml:space="preserve">ABD Doları)  </w:t>
            </w:r>
          </w:p>
        </w:tc>
        <w:tc>
          <w:tcPr>
            <w:tcW w:w="1554" w:type="dxa"/>
          </w:tcPr>
          <w:p w:rsidR="009F0DCF" w:rsidRPr="001362E0" w:rsidRDefault="001362E0" w:rsidP="00AA7685">
            <w:pPr>
              <w:jc w:val="center"/>
              <w:rPr>
                <w:rFonts w:asciiTheme="majorBidi" w:hAnsiTheme="majorBidi" w:cstheme="majorBidi"/>
                <w:sz w:val="24"/>
                <w:szCs w:val="24"/>
              </w:rPr>
            </w:pPr>
            <w:r w:rsidRPr="001362E0">
              <w:rPr>
                <w:rFonts w:asciiTheme="majorBidi" w:hAnsiTheme="majorBidi" w:cstheme="majorBidi"/>
                <w:sz w:val="24"/>
                <w:szCs w:val="24"/>
              </w:rPr>
              <w:t>90.65</w:t>
            </w:r>
          </w:p>
        </w:tc>
        <w:tc>
          <w:tcPr>
            <w:tcW w:w="1768" w:type="dxa"/>
          </w:tcPr>
          <w:p w:rsidR="009F0DCF" w:rsidRPr="001362E0" w:rsidRDefault="009F0DCF" w:rsidP="00AA7685">
            <w:pPr>
              <w:jc w:val="center"/>
              <w:rPr>
                <w:rFonts w:asciiTheme="majorBidi" w:hAnsiTheme="majorBidi" w:cstheme="majorBidi"/>
                <w:sz w:val="24"/>
                <w:szCs w:val="24"/>
              </w:rPr>
            </w:pPr>
            <w:r w:rsidRPr="001362E0">
              <w:rPr>
                <w:rFonts w:asciiTheme="majorBidi" w:hAnsiTheme="majorBidi" w:cstheme="majorBidi"/>
                <w:sz w:val="24"/>
                <w:szCs w:val="24"/>
              </w:rPr>
              <w:t>256.41</w:t>
            </w:r>
          </w:p>
        </w:tc>
        <w:tc>
          <w:tcPr>
            <w:tcW w:w="1768" w:type="dxa"/>
          </w:tcPr>
          <w:p w:rsidR="009F0DCF" w:rsidRPr="001362E0" w:rsidRDefault="009F0DCF" w:rsidP="00AA7685">
            <w:pPr>
              <w:jc w:val="center"/>
              <w:rPr>
                <w:rFonts w:asciiTheme="majorBidi" w:hAnsiTheme="majorBidi" w:cstheme="majorBidi"/>
                <w:sz w:val="24"/>
                <w:szCs w:val="24"/>
              </w:rPr>
            </w:pPr>
            <w:r w:rsidRPr="001362E0">
              <w:rPr>
                <w:rFonts w:asciiTheme="majorBidi" w:hAnsiTheme="majorBidi" w:cstheme="majorBidi"/>
                <w:sz w:val="24"/>
                <w:szCs w:val="24"/>
              </w:rPr>
              <w:t>81.067</w:t>
            </w:r>
          </w:p>
        </w:tc>
        <w:tc>
          <w:tcPr>
            <w:tcW w:w="1768" w:type="dxa"/>
          </w:tcPr>
          <w:p w:rsidR="009F0DCF" w:rsidRPr="001362E0" w:rsidRDefault="009F0DCF" w:rsidP="00AA7685">
            <w:pPr>
              <w:jc w:val="center"/>
              <w:rPr>
                <w:rFonts w:asciiTheme="majorBidi" w:hAnsiTheme="majorBidi" w:cstheme="majorBidi"/>
                <w:sz w:val="24"/>
                <w:szCs w:val="24"/>
              </w:rPr>
            </w:pPr>
            <w:r w:rsidRPr="001362E0">
              <w:rPr>
                <w:rFonts w:asciiTheme="majorBidi" w:hAnsiTheme="majorBidi" w:cstheme="majorBidi"/>
                <w:sz w:val="24"/>
                <w:szCs w:val="24"/>
              </w:rPr>
              <w:t>140.896</w:t>
            </w:r>
          </w:p>
        </w:tc>
      </w:tr>
      <w:tr w:rsidR="009F0DCF" w:rsidRPr="00135449" w:rsidTr="0023751C">
        <w:trPr>
          <w:trHeight w:val="552"/>
        </w:trPr>
        <w:tc>
          <w:tcPr>
            <w:tcW w:w="2520" w:type="dxa"/>
          </w:tcPr>
          <w:p w:rsidR="0023751C" w:rsidRDefault="009F0DCF" w:rsidP="001362E0">
            <w:pPr>
              <w:rPr>
                <w:rFonts w:asciiTheme="majorBidi" w:hAnsiTheme="majorBidi" w:cstheme="majorBidi"/>
                <w:b/>
                <w:bCs/>
                <w:sz w:val="24"/>
                <w:szCs w:val="24"/>
              </w:rPr>
            </w:pPr>
            <w:proofErr w:type="spellStart"/>
            <w:r w:rsidRPr="001362E0">
              <w:rPr>
                <w:rFonts w:asciiTheme="majorBidi" w:hAnsiTheme="majorBidi" w:cstheme="majorBidi"/>
                <w:b/>
                <w:bCs/>
                <w:sz w:val="24"/>
                <w:szCs w:val="24"/>
              </w:rPr>
              <w:t>Toplam</w:t>
            </w:r>
            <w:proofErr w:type="spellEnd"/>
          </w:p>
          <w:p w:rsidR="009F0DCF" w:rsidRPr="001362E0" w:rsidRDefault="001362E0" w:rsidP="001362E0">
            <w:pPr>
              <w:rPr>
                <w:rFonts w:asciiTheme="majorBidi" w:hAnsiTheme="majorBidi" w:cstheme="majorBidi"/>
                <w:b/>
                <w:bCs/>
                <w:sz w:val="24"/>
                <w:szCs w:val="24"/>
              </w:rPr>
            </w:pPr>
            <w:r w:rsidRPr="000E7938">
              <w:rPr>
                <w:rFonts w:asciiTheme="majorBidi" w:hAnsiTheme="majorBidi" w:cstheme="majorBidi"/>
                <w:b/>
                <w:bCs/>
                <w:sz w:val="24"/>
                <w:szCs w:val="24"/>
                <w:lang w:val="tr-TR"/>
              </w:rPr>
              <w:t>(</w:t>
            </w:r>
            <w:r>
              <w:rPr>
                <w:rFonts w:asciiTheme="majorBidi" w:hAnsiTheme="majorBidi" w:cstheme="majorBidi"/>
                <w:b/>
                <w:bCs/>
                <w:sz w:val="24"/>
                <w:szCs w:val="24"/>
                <w:lang w:val="tr-TR"/>
              </w:rPr>
              <w:t xml:space="preserve">Milyon </w:t>
            </w:r>
            <w:r w:rsidRPr="000E7938">
              <w:rPr>
                <w:rFonts w:asciiTheme="majorBidi" w:hAnsiTheme="majorBidi" w:cstheme="majorBidi"/>
                <w:b/>
                <w:bCs/>
                <w:sz w:val="24"/>
                <w:szCs w:val="24"/>
                <w:lang w:val="tr-TR"/>
              </w:rPr>
              <w:t xml:space="preserve">ABD Doları)  </w:t>
            </w:r>
          </w:p>
        </w:tc>
        <w:tc>
          <w:tcPr>
            <w:tcW w:w="1554" w:type="dxa"/>
          </w:tcPr>
          <w:p w:rsidR="009F0DCF" w:rsidRPr="001362E0" w:rsidRDefault="001362E0" w:rsidP="00AA7685">
            <w:pPr>
              <w:jc w:val="center"/>
              <w:rPr>
                <w:rFonts w:asciiTheme="majorBidi" w:hAnsiTheme="majorBidi" w:cstheme="majorBidi"/>
                <w:sz w:val="24"/>
                <w:szCs w:val="24"/>
              </w:rPr>
            </w:pPr>
            <w:r w:rsidRPr="001362E0">
              <w:rPr>
                <w:rFonts w:asciiTheme="majorBidi" w:hAnsiTheme="majorBidi" w:cstheme="majorBidi"/>
                <w:sz w:val="24"/>
                <w:szCs w:val="24"/>
              </w:rPr>
              <w:t>2,053,76</w:t>
            </w:r>
          </w:p>
        </w:tc>
        <w:tc>
          <w:tcPr>
            <w:tcW w:w="1768" w:type="dxa"/>
          </w:tcPr>
          <w:p w:rsidR="009F0DCF" w:rsidRPr="001362E0" w:rsidRDefault="009F0DCF" w:rsidP="00AA7685">
            <w:pPr>
              <w:jc w:val="center"/>
              <w:rPr>
                <w:rFonts w:asciiTheme="majorBidi" w:hAnsiTheme="majorBidi" w:cstheme="majorBidi"/>
                <w:sz w:val="24"/>
                <w:szCs w:val="24"/>
              </w:rPr>
            </w:pPr>
            <w:r w:rsidRPr="001362E0">
              <w:rPr>
                <w:rFonts w:asciiTheme="majorBidi" w:hAnsiTheme="majorBidi" w:cstheme="majorBidi"/>
                <w:sz w:val="24"/>
                <w:szCs w:val="24"/>
              </w:rPr>
              <w:t>2,310.79</w:t>
            </w:r>
          </w:p>
        </w:tc>
        <w:tc>
          <w:tcPr>
            <w:tcW w:w="1768" w:type="dxa"/>
          </w:tcPr>
          <w:p w:rsidR="009F0DCF" w:rsidRPr="001362E0" w:rsidRDefault="009F0DCF" w:rsidP="00AA7685">
            <w:pPr>
              <w:jc w:val="center"/>
              <w:rPr>
                <w:rFonts w:asciiTheme="majorBidi" w:hAnsiTheme="majorBidi" w:cstheme="majorBidi"/>
                <w:sz w:val="24"/>
                <w:szCs w:val="24"/>
              </w:rPr>
            </w:pPr>
            <w:r w:rsidRPr="001362E0">
              <w:rPr>
                <w:rFonts w:asciiTheme="majorBidi" w:hAnsiTheme="majorBidi" w:cstheme="majorBidi"/>
                <w:sz w:val="24"/>
                <w:szCs w:val="24"/>
              </w:rPr>
              <w:t>1,953.119</w:t>
            </w:r>
          </w:p>
        </w:tc>
        <w:tc>
          <w:tcPr>
            <w:tcW w:w="1768" w:type="dxa"/>
          </w:tcPr>
          <w:p w:rsidR="009F0DCF" w:rsidRPr="001362E0" w:rsidRDefault="009F0DCF" w:rsidP="00AA7685">
            <w:pPr>
              <w:jc w:val="center"/>
              <w:rPr>
                <w:rFonts w:asciiTheme="majorBidi" w:hAnsiTheme="majorBidi" w:cstheme="majorBidi"/>
                <w:sz w:val="24"/>
                <w:szCs w:val="24"/>
              </w:rPr>
            </w:pPr>
            <w:r w:rsidRPr="001362E0">
              <w:rPr>
                <w:rFonts w:asciiTheme="majorBidi" w:hAnsiTheme="majorBidi" w:cstheme="majorBidi"/>
                <w:sz w:val="24"/>
                <w:szCs w:val="24"/>
              </w:rPr>
              <w:t>1,537.683</w:t>
            </w:r>
          </w:p>
        </w:tc>
      </w:tr>
      <w:tr w:rsidR="009F0DCF" w:rsidRPr="00135449" w:rsidTr="0023751C">
        <w:trPr>
          <w:trHeight w:val="552"/>
        </w:trPr>
        <w:tc>
          <w:tcPr>
            <w:tcW w:w="2520" w:type="dxa"/>
          </w:tcPr>
          <w:p w:rsidR="001362E0" w:rsidRDefault="009F0DCF" w:rsidP="001362E0">
            <w:pPr>
              <w:rPr>
                <w:rFonts w:asciiTheme="majorBidi" w:hAnsiTheme="majorBidi" w:cstheme="majorBidi"/>
                <w:sz w:val="24"/>
                <w:szCs w:val="24"/>
              </w:rPr>
            </w:pPr>
            <w:proofErr w:type="spellStart"/>
            <w:r>
              <w:rPr>
                <w:rFonts w:asciiTheme="majorBidi" w:hAnsiTheme="majorBidi" w:cstheme="majorBidi"/>
                <w:sz w:val="24"/>
                <w:szCs w:val="24"/>
              </w:rPr>
              <w:t>Kişi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Başına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Genel</w:t>
            </w:r>
            <w:proofErr w:type="spellEnd"/>
          </w:p>
          <w:p w:rsidR="009F0DCF" w:rsidRPr="00135449" w:rsidRDefault="001362E0" w:rsidP="001362E0">
            <w:pPr>
              <w:rPr>
                <w:rFonts w:asciiTheme="majorBidi" w:hAnsiTheme="majorBidi" w:cstheme="majorBidi"/>
                <w:sz w:val="24"/>
                <w:szCs w:val="24"/>
              </w:rPr>
            </w:pPr>
            <w:r w:rsidRPr="000E7938">
              <w:rPr>
                <w:rFonts w:asciiTheme="majorBidi" w:hAnsiTheme="majorBidi" w:cstheme="majorBidi"/>
                <w:b/>
                <w:bCs/>
                <w:sz w:val="24"/>
                <w:szCs w:val="24"/>
                <w:lang w:val="tr-TR"/>
              </w:rPr>
              <w:t xml:space="preserve">(ABD Doları)  </w:t>
            </w:r>
          </w:p>
        </w:tc>
        <w:tc>
          <w:tcPr>
            <w:tcW w:w="1554" w:type="dxa"/>
          </w:tcPr>
          <w:p w:rsidR="009F0DCF" w:rsidRPr="004172D5" w:rsidRDefault="001362E0" w:rsidP="00AA7685">
            <w:pPr>
              <w:jc w:val="center"/>
              <w:rPr>
                <w:rFonts w:asciiTheme="majorBidi" w:hAnsiTheme="majorBidi" w:cstheme="majorBidi"/>
                <w:sz w:val="24"/>
                <w:szCs w:val="24"/>
              </w:rPr>
            </w:pPr>
            <w:r>
              <w:rPr>
                <w:rFonts w:asciiTheme="majorBidi" w:hAnsiTheme="majorBidi" w:cstheme="majorBidi"/>
                <w:sz w:val="24"/>
                <w:szCs w:val="24"/>
              </w:rPr>
              <w:t>444.7</w:t>
            </w:r>
          </w:p>
        </w:tc>
        <w:tc>
          <w:tcPr>
            <w:tcW w:w="1768" w:type="dxa"/>
          </w:tcPr>
          <w:p w:rsidR="009F0DCF" w:rsidRPr="00135449" w:rsidRDefault="009F0DCF" w:rsidP="00AA7685">
            <w:pPr>
              <w:jc w:val="center"/>
              <w:rPr>
                <w:rFonts w:asciiTheme="majorBidi" w:hAnsiTheme="majorBidi" w:cstheme="majorBidi"/>
                <w:sz w:val="24"/>
                <w:szCs w:val="24"/>
              </w:rPr>
            </w:pPr>
            <w:r w:rsidRPr="004172D5">
              <w:rPr>
                <w:rFonts w:asciiTheme="majorBidi" w:hAnsiTheme="majorBidi" w:cstheme="majorBidi"/>
                <w:sz w:val="24"/>
                <w:szCs w:val="24"/>
              </w:rPr>
              <w:t>493.91</w:t>
            </w:r>
          </w:p>
        </w:tc>
        <w:tc>
          <w:tcPr>
            <w:tcW w:w="1768" w:type="dxa"/>
          </w:tcPr>
          <w:p w:rsidR="009F0DCF" w:rsidRPr="00135449" w:rsidRDefault="009F0DCF" w:rsidP="00AA7685">
            <w:pPr>
              <w:jc w:val="center"/>
              <w:rPr>
                <w:rFonts w:asciiTheme="majorBidi" w:hAnsiTheme="majorBidi" w:cstheme="majorBidi"/>
                <w:sz w:val="24"/>
                <w:szCs w:val="24"/>
              </w:rPr>
            </w:pPr>
            <w:r w:rsidRPr="004172D5">
              <w:rPr>
                <w:rFonts w:asciiTheme="majorBidi" w:hAnsiTheme="majorBidi" w:cstheme="majorBidi"/>
                <w:sz w:val="24"/>
                <w:szCs w:val="24"/>
              </w:rPr>
              <w:t>468.79</w:t>
            </w:r>
          </w:p>
        </w:tc>
        <w:tc>
          <w:tcPr>
            <w:tcW w:w="1768" w:type="dxa"/>
          </w:tcPr>
          <w:p w:rsidR="009F0DCF" w:rsidRPr="00135449" w:rsidRDefault="009F0DCF" w:rsidP="00AA7685">
            <w:pPr>
              <w:jc w:val="center"/>
              <w:rPr>
                <w:rFonts w:asciiTheme="majorBidi" w:hAnsiTheme="majorBidi" w:cstheme="majorBidi"/>
                <w:sz w:val="24"/>
                <w:szCs w:val="24"/>
              </w:rPr>
            </w:pPr>
            <w:r w:rsidRPr="004172D5">
              <w:rPr>
                <w:rFonts w:asciiTheme="majorBidi" w:hAnsiTheme="majorBidi" w:cstheme="majorBidi"/>
                <w:sz w:val="24"/>
                <w:szCs w:val="24"/>
              </w:rPr>
              <w:t>362.341</w:t>
            </w:r>
          </w:p>
        </w:tc>
      </w:tr>
      <w:tr w:rsidR="009F0DCF" w:rsidRPr="00135449" w:rsidTr="0023751C">
        <w:trPr>
          <w:trHeight w:val="552"/>
        </w:trPr>
        <w:tc>
          <w:tcPr>
            <w:tcW w:w="2520" w:type="dxa"/>
          </w:tcPr>
          <w:p w:rsidR="001362E0" w:rsidRDefault="009F0DCF" w:rsidP="00AA7685">
            <w:pPr>
              <w:rPr>
                <w:rFonts w:asciiTheme="majorBidi" w:hAnsiTheme="majorBidi" w:cstheme="majorBidi"/>
                <w:sz w:val="24"/>
                <w:szCs w:val="24"/>
              </w:rPr>
            </w:pPr>
            <w:proofErr w:type="spellStart"/>
            <w:r>
              <w:rPr>
                <w:rFonts w:asciiTheme="majorBidi" w:hAnsiTheme="majorBidi" w:cstheme="majorBidi"/>
                <w:sz w:val="24"/>
                <w:szCs w:val="24"/>
              </w:rPr>
              <w:t>Kişi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Başına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Yatırım</w:t>
            </w:r>
            <w:proofErr w:type="spellEnd"/>
          </w:p>
          <w:p w:rsidR="009F0DCF" w:rsidRPr="00135449" w:rsidRDefault="001362E0" w:rsidP="00AA7685">
            <w:pPr>
              <w:rPr>
                <w:rFonts w:asciiTheme="majorBidi" w:hAnsiTheme="majorBidi" w:cstheme="majorBidi"/>
                <w:sz w:val="24"/>
                <w:szCs w:val="24"/>
              </w:rPr>
            </w:pPr>
            <w:r w:rsidRPr="000E7938">
              <w:rPr>
                <w:rFonts w:asciiTheme="majorBidi" w:hAnsiTheme="majorBidi" w:cstheme="majorBidi"/>
                <w:b/>
                <w:bCs/>
                <w:sz w:val="24"/>
                <w:szCs w:val="24"/>
                <w:lang w:val="tr-TR"/>
              </w:rPr>
              <w:t xml:space="preserve">(ABD Doları)  </w:t>
            </w:r>
          </w:p>
        </w:tc>
        <w:tc>
          <w:tcPr>
            <w:tcW w:w="1554" w:type="dxa"/>
          </w:tcPr>
          <w:p w:rsidR="009F0DCF" w:rsidRPr="004172D5" w:rsidRDefault="001362E0" w:rsidP="00AA7685">
            <w:pPr>
              <w:jc w:val="center"/>
              <w:rPr>
                <w:rFonts w:asciiTheme="majorBidi" w:hAnsiTheme="majorBidi" w:cstheme="majorBidi"/>
                <w:sz w:val="24"/>
                <w:szCs w:val="24"/>
              </w:rPr>
            </w:pPr>
            <w:r>
              <w:rPr>
                <w:rFonts w:asciiTheme="majorBidi" w:hAnsiTheme="majorBidi" w:cstheme="majorBidi"/>
                <w:sz w:val="24"/>
                <w:szCs w:val="24"/>
              </w:rPr>
              <w:t>20.46</w:t>
            </w:r>
          </w:p>
        </w:tc>
        <w:tc>
          <w:tcPr>
            <w:tcW w:w="1768" w:type="dxa"/>
          </w:tcPr>
          <w:p w:rsidR="009F0DCF" w:rsidRPr="00135449" w:rsidRDefault="009F0DCF" w:rsidP="00AA7685">
            <w:pPr>
              <w:jc w:val="center"/>
              <w:rPr>
                <w:rFonts w:asciiTheme="majorBidi" w:hAnsiTheme="majorBidi" w:cstheme="majorBidi"/>
                <w:sz w:val="24"/>
                <w:szCs w:val="24"/>
              </w:rPr>
            </w:pPr>
            <w:r w:rsidRPr="004172D5">
              <w:rPr>
                <w:rFonts w:asciiTheme="majorBidi" w:hAnsiTheme="majorBidi" w:cstheme="majorBidi"/>
                <w:sz w:val="24"/>
                <w:szCs w:val="24"/>
              </w:rPr>
              <w:t>61.64</w:t>
            </w:r>
          </w:p>
        </w:tc>
        <w:tc>
          <w:tcPr>
            <w:tcW w:w="1768" w:type="dxa"/>
          </w:tcPr>
          <w:p w:rsidR="009F0DCF" w:rsidRPr="00135449" w:rsidRDefault="009F0DCF" w:rsidP="00AA7685">
            <w:pPr>
              <w:jc w:val="center"/>
              <w:rPr>
                <w:rFonts w:asciiTheme="majorBidi" w:hAnsiTheme="majorBidi" w:cstheme="majorBidi"/>
                <w:sz w:val="24"/>
                <w:szCs w:val="24"/>
              </w:rPr>
            </w:pPr>
            <w:r w:rsidRPr="004172D5">
              <w:rPr>
                <w:rFonts w:asciiTheme="majorBidi" w:hAnsiTheme="majorBidi" w:cstheme="majorBidi"/>
                <w:sz w:val="24"/>
                <w:szCs w:val="24"/>
              </w:rPr>
              <w:t>20.202</w:t>
            </w:r>
          </w:p>
        </w:tc>
        <w:tc>
          <w:tcPr>
            <w:tcW w:w="1768" w:type="dxa"/>
          </w:tcPr>
          <w:p w:rsidR="009F0DCF" w:rsidRPr="00135449" w:rsidRDefault="009F0DCF" w:rsidP="00AA7685">
            <w:pPr>
              <w:jc w:val="center"/>
              <w:rPr>
                <w:rFonts w:asciiTheme="majorBidi" w:hAnsiTheme="majorBidi" w:cstheme="majorBidi"/>
                <w:sz w:val="24"/>
                <w:szCs w:val="24"/>
              </w:rPr>
            </w:pPr>
            <w:r w:rsidRPr="004172D5">
              <w:rPr>
                <w:rFonts w:asciiTheme="majorBidi" w:hAnsiTheme="majorBidi" w:cstheme="majorBidi"/>
                <w:sz w:val="24"/>
                <w:szCs w:val="24"/>
              </w:rPr>
              <w:t>36.519</w:t>
            </w:r>
          </w:p>
        </w:tc>
      </w:tr>
      <w:tr w:rsidR="009F0DCF" w:rsidRPr="00135449" w:rsidTr="0023751C">
        <w:trPr>
          <w:trHeight w:val="552"/>
        </w:trPr>
        <w:tc>
          <w:tcPr>
            <w:tcW w:w="2520" w:type="dxa"/>
          </w:tcPr>
          <w:p w:rsidR="001362E0" w:rsidRDefault="009F0DCF" w:rsidP="00AA7685">
            <w:pPr>
              <w:rPr>
                <w:rFonts w:asciiTheme="majorBidi" w:hAnsiTheme="majorBidi" w:cstheme="majorBidi"/>
                <w:sz w:val="24"/>
                <w:szCs w:val="24"/>
              </w:rPr>
            </w:pPr>
            <w:proofErr w:type="spellStart"/>
            <w:r>
              <w:rPr>
                <w:rFonts w:asciiTheme="majorBidi" w:hAnsiTheme="majorBidi" w:cstheme="majorBidi"/>
                <w:sz w:val="24"/>
                <w:szCs w:val="24"/>
              </w:rPr>
              <w:t>Kişi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Başına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Toplam</w:t>
            </w:r>
            <w:proofErr w:type="spellEnd"/>
          </w:p>
          <w:p w:rsidR="009F0DCF" w:rsidRPr="00135449" w:rsidRDefault="001362E0" w:rsidP="00AA7685">
            <w:pPr>
              <w:rPr>
                <w:rFonts w:asciiTheme="majorBidi" w:hAnsiTheme="majorBidi" w:cstheme="majorBidi"/>
                <w:sz w:val="24"/>
                <w:szCs w:val="24"/>
              </w:rPr>
            </w:pPr>
            <w:r w:rsidRPr="000E7938">
              <w:rPr>
                <w:rFonts w:asciiTheme="majorBidi" w:hAnsiTheme="majorBidi" w:cstheme="majorBidi"/>
                <w:b/>
                <w:bCs/>
                <w:sz w:val="24"/>
                <w:szCs w:val="24"/>
                <w:lang w:val="tr-TR"/>
              </w:rPr>
              <w:t xml:space="preserve">(ABD Doları)  </w:t>
            </w:r>
          </w:p>
        </w:tc>
        <w:tc>
          <w:tcPr>
            <w:tcW w:w="1554" w:type="dxa"/>
          </w:tcPr>
          <w:p w:rsidR="009F0DCF" w:rsidRPr="004172D5" w:rsidRDefault="001362E0" w:rsidP="00AA7685">
            <w:pPr>
              <w:jc w:val="center"/>
              <w:rPr>
                <w:rFonts w:asciiTheme="majorBidi" w:hAnsiTheme="majorBidi" w:cstheme="majorBidi"/>
                <w:sz w:val="24"/>
                <w:szCs w:val="24"/>
              </w:rPr>
            </w:pPr>
            <w:r>
              <w:rPr>
                <w:rFonts w:asciiTheme="majorBidi" w:hAnsiTheme="majorBidi" w:cstheme="majorBidi"/>
                <w:sz w:val="24"/>
                <w:szCs w:val="24"/>
              </w:rPr>
              <w:t>465.16</w:t>
            </w:r>
          </w:p>
        </w:tc>
        <w:tc>
          <w:tcPr>
            <w:tcW w:w="1768" w:type="dxa"/>
          </w:tcPr>
          <w:p w:rsidR="009F0DCF" w:rsidRPr="00135449" w:rsidRDefault="009F0DCF" w:rsidP="00AA7685">
            <w:pPr>
              <w:jc w:val="center"/>
              <w:rPr>
                <w:rFonts w:asciiTheme="majorBidi" w:hAnsiTheme="majorBidi" w:cstheme="majorBidi"/>
                <w:sz w:val="24"/>
                <w:szCs w:val="24"/>
              </w:rPr>
            </w:pPr>
            <w:r w:rsidRPr="004172D5">
              <w:rPr>
                <w:rFonts w:asciiTheme="majorBidi" w:hAnsiTheme="majorBidi" w:cstheme="majorBidi"/>
                <w:sz w:val="24"/>
                <w:szCs w:val="24"/>
              </w:rPr>
              <w:t>555.55</w:t>
            </w:r>
          </w:p>
        </w:tc>
        <w:tc>
          <w:tcPr>
            <w:tcW w:w="1768" w:type="dxa"/>
          </w:tcPr>
          <w:p w:rsidR="009F0DCF" w:rsidRPr="00135449" w:rsidRDefault="009F0DCF" w:rsidP="00AA7685">
            <w:pPr>
              <w:jc w:val="center"/>
              <w:rPr>
                <w:rFonts w:asciiTheme="majorBidi" w:hAnsiTheme="majorBidi" w:cstheme="majorBidi"/>
                <w:sz w:val="24"/>
                <w:szCs w:val="24"/>
              </w:rPr>
            </w:pPr>
            <w:r w:rsidRPr="004172D5">
              <w:rPr>
                <w:rFonts w:asciiTheme="majorBidi" w:hAnsiTheme="majorBidi" w:cstheme="majorBidi"/>
                <w:sz w:val="24"/>
                <w:szCs w:val="24"/>
              </w:rPr>
              <w:t>488.992</w:t>
            </w:r>
          </w:p>
        </w:tc>
        <w:tc>
          <w:tcPr>
            <w:tcW w:w="1768" w:type="dxa"/>
          </w:tcPr>
          <w:p w:rsidR="009F0DCF" w:rsidRPr="00135449" w:rsidRDefault="009F0DCF" w:rsidP="00AA7685">
            <w:pPr>
              <w:jc w:val="center"/>
              <w:rPr>
                <w:rFonts w:asciiTheme="majorBidi" w:hAnsiTheme="majorBidi" w:cstheme="majorBidi"/>
                <w:sz w:val="24"/>
                <w:szCs w:val="24"/>
              </w:rPr>
            </w:pPr>
            <w:r w:rsidRPr="004172D5">
              <w:rPr>
                <w:rFonts w:asciiTheme="majorBidi" w:hAnsiTheme="majorBidi" w:cstheme="majorBidi"/>
                <w:sz w:val="24"/>
                <w:szCs w:val="24"/>
              </w:rPr>
              <w:t>398.86</w:t>
            </w:r>
          </w:p>
        </w:tc>
      </w:tr>
    </w:tbl>
    <w:p w:rsidR="001362E0" w:rsidRDefault="001362E0" w:rsidP="003D0CF7">
      <w:pPr>
        <w:spacing w:after="0"/>
        <w:jc w:val="both"/>
        <w:rPr>
          <w:rFonts w:asciiTheme="majorBidi" w:hAnsiTheme="majorBidi" w:cstheme="majorBidi"/>
          <w:sz w:val="24"/>
          <w:szCs w:val="24"/>
          <w:lang w:val="tr-TR" w:bidi="ar-OM"/>
        </w:rPr>
      </w:pPr>
    </w:p>
    <w:p w:rsidR="001362E0" w:rsidRDefault="001362E0" w:rsidP="003D0CF7">
      <w:pPr>
        <w:spacing w:after="0"/>
        <w:jc w:val="both"/>
        <w:rPr>
          <w:rFonts w:asciiTheme="majorBidi" w:hAnsiTheme="majorBidi" w:cstheme="majorBidi"/>
          <w:sz w:val="24"/>
          <w:szCs w:val="24"/>
          <w:lang w:val="tr-TR" w:bidi="ar-OM"/>
        </w:rPr>
      </w:pPr>
    </w:p>
    <w:p w:rsidR="002A6630" w:rsidRDefault="00501BF4" w:rsidP="002A6630">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Oxford Business Group ve diğer bağıms</w:t>
      </w:r>
      <w:r w:rsidR="003D0CF7">
        <w:rPr>
          <w:rFonts w:asciiTheme="majorBidi" w:hAnsiTheme="majorBidi" w:cstheme="majorBidi"/>
          <w:sz w:val="24"/>
          <w:szCs w:val="24"/>
          <w:lang w:val="tr-TR" w:bidi="ar-OM"/>
        </w:rPr>
        <w:t>ı</w:t>
      </w:r>
      <w:r>
        <w:rPr>
          <w:rFonts w:asciiTheme="majorBidi" w:hAnsiTheme="majorBidi" w:cstheme="majorBidi"/>
          <w:sz w:val="24"/>
          <w:szCs w:val="24"/>
          <w:lang w:val="tr-TR" w:bidi="ar-OM"/>
        </w:rPr>
        <w:t xml:space="preserve">z araştırma kurumları tarafından yapılan bir araştırmada, Ülkede sağlıkla ilgili harcamaların yaklaşık % 82’sinin Sağlık Bakanlığı tarafından yapıldığı belirtilmektedir. Yukarıda belirtilen sağlık </w:t>
      </w:r>
      <w:r w:rsidR="00B40260">
        <w:rPr>
          <w:rFonts w:asciiTheme="majorBidi" w:hAnsiTheme="majorBidi" w:cstheme="majorBidi"/>
          <w:sz w:val="24"/>
          <w:szCs w:val="24"/>
          <w:lang w:val="tr-TR" w:bidi="ar-OM"/>
        </w:rPr>
        <w:t>Bakanlığı harcamaları ile S</w:t>
      </w:r>
      <w:r>
        <w:rPr>
          <w:rFonts w:asciiTheme="majorBidi" w:hAnsiTheme="majorBidi" w:cstheme="majorBidi"/>
          <w:sz w:val="24"/>
          <w:szCs w:val="24"/>
          <w:lang w:val="tr-TR" w:bidi="ar-OM"/>
        </w:rPr>
        <w:t>avunma Bakanlığı başta olmak üzere diğer kurumların sağlık harcamaları için 201</w:t>
      </w:r>
      <w:r w:rsidR="002A6630">
        <w:rPr>
          <w:rFonts w:asciiTheme="majorBidi" w:hAnsiTheme="majorBidi" w:cstheme="majorBidi"/>
          <w:sz w:val="24"/>
          <w:szCs w:val="24"/>
          <w:lang w:val="tr-TR" w:bidi="ar-OM"/>
        </w:rPr>
        <w:t>7</w:t>
      </w:r>
      <w:r>
        <w:rPr>
          <w:rFonts w:asciiTheme="majorBidi" w:hAnsiTheme="majorBidi" w:cstheme="majorBidi"/>
          <w:sz w:val="24"/>
          <w:szCs w:val="24"/>
          <w:lang w:val="tr-TR" w:bidi="ar-OM"/>
        </w:rPr>
        <w:t xml:space="preserve"> bütçesinden yaklaşık 3,</w:t>
      </w:r>
      <w:r w:rsidR="002A6630">
        <w:rPr>
          <w:rFonts w:asciiTheme="majorBidi" w:hAnsiTheme="majorBidi" w:cstheme="majorBidi"/>
          <w:sz w:val="24"/>
          <w:szCs w:val="24"/>
          <w:lang w:val="tr-TR" w:bidi="ar-OM"/>
        </w:rPr>
        <w:t>5</w:t>
      </w:r>
      <w:r>
        <w:rPr>
          <w:rFonts w:asciiTheme="majorBidi" w:hAnsiTheme="majorBidi" w:cstheme="majorBidi"/>
          <w:sz w:val="24"/>
          <w:szCs w:val="24"/>
          <w:lang w:val="tr-TR" w:bidi="ar-OM"/>
        </w:rPr>
        <w:t xml:space="preserve"> mi</w:t>
      </w:r>
      <w:r w:rsidR="003D0CF7">
        <w:rPr>
          <w:rFonts w:asciiTheme="majorBidi" w:hAnsiTheme="majorBidi" w:cstheme="majorBidi"/>
          <w:sz w:val="24"/>
          <w:szCs w:val="24"/>
          <w:lang w:val="tr-TR" w:bidi="ar-OM"/>
        </w:rPr>
        <w:t>lyar ABD doları ödenek ayrılmış</w:t>
      </w:r>
      <w:r w:rsidR="002A6630">
        <w:rPr>
          <w:rFonts w:asciiTheme="majorBidi" w:hAnsiTheme="majorBidi" w:cstheme="majorBidi"/>
          <w:sz w:val="24"/>
          <w:szCs w:val="24"/>
          <w:lang w:val="tr-TR" w:bidi="ar-OM"/>
        </w:rPr>
        <w:t>tır.</w:t>
      </w:r>
    </w:p>
    <w:p w:rsidR="00501BF4" w:rsidRDefault="00501BF4" w:rsidP="00501BF4">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 xml:space="preserve"> </w:t>
      </w:r>
    </w:p>
    <w:p w:rsidR="009A12E7" w:rsidRDefault="003F77E7" w:rsidP="001362E0">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Umman Sağlık Bakanlığı tarafından maliyeti karşılanan yurtdışı tedavilere ilişkin bu rapordaki bilgiler, ilgili Bakanlığın Yıllık Raporundan alınmıştır. İngilizce ve Arapça dillerinde yayımlanan Rapor, Bakanlığın</w:t>
      </w:r>
      <w:r w:rsidR="003A671C">
        <w:rPr>
          <w:rFonts w:asciiTheme="majorBidi" w:hAnsiTheme="majorBidi" w:cstheme="majorBidi"/>
          <w:sz w:val="24"/>
          <w:szCs w:val="24"/>
          <w:lang w:val="tr-TR" w:bidi="ar-OM"/>
        </w:rPr>
        <w:t xml:space="preserve"> </w:t>
      </w:r>
      <w:r w:rsidR="003D0CF7">
        <w:rPr>
          <w:rFonts w:asciiTheme="majorBidi" w:hAnsiTheme="majorBidi" w:cstheme="majorBidi"/>
          <w:sz w:val="24"/>
          <w:szCs w:val="24"/>
          <w:lang w:val="tr-TR" w:bidi="ar-OM"/>
        </w:rPr>
        <w:t xml:space="preserve"> </w:t>
      </w:r>
      <w:hyperlink r:id="rId5" w:history="1">
        <w:r w:rsidR="003D0CF7" w:rsidRPr="007A62CD">
          <w:rPr>
            <w:rStyle w:val="Hyperlink"/>
            <w:lang w:val="tr-TR"/>
          </w:rPr>
          <w:t>https://www.moh.gov.om/en_US/web/statistics/-/-2016</w:t>
        </w:r>
      </w:hyperlink>
      <w:r w:rsidR="003D0CF7">
        <w:rPr>
          <w:lang w:val="tr-TR"/>
        </w:rPr>
        <w:t xml:space="preserve"> </w:t>
      </w:r>
      <w:r w:rsidRPr="00DC284B">
        <w:rPr>
          <w:rFonts w:asciiTheme="majorBidi" w:hAnsiTheme="majorBidi" w:cstheme="majorBidi"/>
          <w:sz w:val="24"/>
          <w:szCs w:val="24"/>
          <w:lang w:val="tr-TR"/>
        </w:rPr>
        <w:t>adresinde yeralan internet sayfasında, raporumuzun yazım tarihi itibarıyla “Statistics” alt başlığı altında “Annual Health</w:t>
      </w:r>
      <w:r>
        <w:rPr>
          <w:rFonts w:asciiTheme="majorBidi" w:hAnsiTheme="majorBidi" w:cstheme="majorBidi"/>
          <w:sz w:val="24"/>
          <w:szCs w:val="24"/>
          <w:lang w:val="tr-TR" w:bidi="ar-OM"/>
        </w:rPr>
        <w:t xml:space="preserve"> Report” ismiyle yeralmakla birlikte, zaman içinde aynı internet sayfası içinde altbaşlığın değiştirilmesi halinde, yine Annual Health Report adıyla aratılması mümkündür.</w:t>
      </w:r>
      <w:r w:rsidR="00664F10">
        <w:rPr>
          <w:rFonts w:asciiTheme="majorBidi" w:hAnsiTheme="majorBidi" w:cstheme="majorBidi"/>
          <w:sz w:val="24"/>
          <w:szCs w:val="24"/>
          <w:lang w:val="tr-TR" w:bidi="ar-OM"/>
        </w:rPr>
        <w:t xml:space="preserve"> Bu raporda yer alan veriler aksi belirtilmediği takdirde anılan bakanlık  ağ sayfası ve yayınlarından temin edilmiştir.</w:t>
      </w:r>
      <w:r w:rsidR="001362E0">
        <w:rPr>
          <w:rFonts w:asciiTheme="majorBidi" w:hAnsiTheme="majorBidi" w:cstheme="majorBidi"/>
          <w:sz w:val="24"/>
          <w:szCs w:val="24"/>
          <w:lang w:val="tr-TR" w:bidi="ar-OM"/>
        </w:rPr>
        <w:t xml:space="preserve"> </w:t>
      </w:r>
      <w:r w:rsidR="009A12E7">
        <w:rPr>
          <w:rFonts w:asciiTheme="majorBidi" w:hAnsiTheme="majorBidi" w:cstheme="majorBidi"/>
          <w:sz w:val="24"/>
          <w:szCs w:val="24"/>
          <w:lang w:val="tr-TR" w:bidi="ar-OM"/>
        </w:rPr>
        <w:t>Veriler, Bakanlık tarafından masrafları karşılanan yurtdışı tedavilerini kapsamaktadır. Bunun dışında, mali durumu uygun Umman Sultanlığı vatandaşları, hastalık türlerine göre tercih ettikleri ülkelerde masraflarını kendileri karşılamak kaydıyla tedavi olabilmektedir. Aynı raporda, sağlık kuruluşlarımızın ilgisini çekebileceği düşünülen daha pek çok kapsamlı veri tablosu da yeralmakta olup, aşağıda belirtilen ağ adresinde ulaşılacak tabloyu firmalarımızın incelemesi önerilmektedir.</w:t>
      </w:r>
    </w:p>
    <w:p w:rsidR="00B3006A" w:rsidRDefault="00B3006A" w:rsidP="00B3006A">
      <w:pPr>
        <w:spacing w:after="0"/>
        <w:ind w:left="7920" w:firstLine="720"/>
        <w:jc w:val="both"/>
        <w:rPr>
          <w:rFonts w:asciiTheme="majorBidi" w:hAnsiTheme="majorBidi" w:cstheme="majorBidi"/>
          <w:sz w:val="24"/>
          <w:szCs w:val="24"/>
          <w:lang w:val="tr-TR" w:bidi="ar-OM"/>
        </w:rPr>
      </w:pPr>
      <w:r>
        <w:rPr>
          <w:rFonts w:asciiTheme="majorBidi" w:hAnsiTheme="majorBidi" w:cstheme="majorBidi"/>
          <w:sz w:val="24"/>
          <w:szCs w:val="24"/>
          <w:lang w:val="tr-TR" w:bidi="ar-OM"/>
        </w:rPr>
        <w:t>./..</w:t>
      </w:r>
    </w:p>
    <w:p w:rsidR="001362E0" w:rsidRDefault="001362E0" w:rsidP="00B3006A">
      <w:pPr>
        <w:jc w:val="center"/>
        <w:rPr>
          <w:rFonts w:asciiTheme="majorBidi" w:hAnsiTheme="majorBidi" w:cstheme="majorBidi"/>
          <w:sz w:val="24"/>
          <w:szCs w:val="24"/>
          <w:lang w:val="tr-TR"/>
        </w:rPr>
      </w:pPr>
    </w:p>
    <w:p w:rsidR="00CC5A4C" w:rsidRDefault="00CC5A4C" w:rsidP="00B3006A">
      <w:pPr>
        <w:jc w:val="center"/>
        <w:rPr>
          <w:rFonts w:asciiTheme="majorBidi" w:hAnsiTheme="majorBidi" w:cstheme="majorBidi"/>
          <w:sz w:val="24"/>
          <w:szCs w:val="24"/>
          <w:lang w:val="tr-TR"/>
        </w:rPr>
      </w:pPr>
    </w:p>
    <w:p w:rsidR="00CC5A4C" w:rsidRDefault="00CC5A4C" w:rsidP="00B3006A">
      <w:pPr>
        <w:jc w:val="center"/>
        <w:rPr>
          <w:rFonts w:asciiTheme="majorBidi" w:hAnsiTheme="majorBidi" w:cstheme="majorBidi"/>
          <w:sz w:val="24"/>
          <w:szCs w:val="24"/>
          <w:lang w:val="tr-TR"/>
        </w:rPr>
      </w:pPr>
    </w:p>
    <w:p w:rsidR="00B3006A" w:rsidRDefault="00B3006A" w:rsidP="00B3006A">
      <w:pPr>
        <w:jc w:val="center"/>
        <w:rPr>
          <w:rFonts w:asciiTheme="majorBidi" w:hAnsiTheme="majorBidi" w:cstheme="majorBidi"/>
          <w:sz w:val="24"/>
          <w:szCs w:val="24"/>
          <w:lang w:val="tr-TR"/>
        </w:rPr>
      </w:pPr>
      <w:r>
        <w:rPr>
          <w:rFonts w:asciiTheme="majorBidi" w:hAnsiTheme="majorBidi" w:cstheme="majorBidi"/>
          <w:sz w:val="24"/>
          <w:szCs w:val="24"/>
          <w:lang w:val="tr-TR"/>
        </w:rPr>
        <w:t>-6-</w:t>
      </w:r>
    </w:p>
    <w:p w:rsidR="00E031FF" w:rsidRDefault="006E7544" w:rsidP="003F77E7">
      <w:pPr>
        <w:spacing w:after="0"/>
        <w:jc w:val="both"/>
        <w:rPr>
          <w:lang w:val="tr-TR"/>
        </w:rPr>
      </w:pPr>
      <w:hyperlink r:id="rId6" w:history="1">
        <w:r w:rsidR="009A4E63" w:rsidRPr="007A62CD">
          <w:rPr>
            <w:rStyle w:val="Hyperlink"/>
            <w:lang w:val="tr-TR"/>
          </w:rPr>
          <w:t>https://www.moh.gov.om/documents/274609/274943/Health+facts+2016/50d68984-84d8-4c13-a8e4-7d8d3f0f63d5</w:t>
        </w:r>
      </w:hyperlink>
    </w:p>
    <w:p w:rsidR="009A4E63" w:rsidRPr="009A4E63" w:rsidRDefault="009A4E63" w:rsidP="003F77E7">
      <w:pPr>
        <w:spacing w:after="0"/>
        <w:jc w:val="both"/>
        <w:rPr>
          <w:rFonts w:asciiTheme="majorBidi" w:hAnsiTheme="majorBidi" w:cstheme="majorBidi"/>
          <w:sz w:val="24"/>
          <w:szCs w:val="24"/>
          <w:lang w:val="tr-TR" w:bidi="ar-OM"/>
        </w:rPr>
      </w:pPr>
    </w:p>
    <w:p w:rsidR="00AA7685" w:rsidRDefault="00AA7685" w:rsidP="00E41135">
      <w:pPr>
        <w:jc w:val="both"/>
        <w:rPr>
          <w:rFonts w:asciiTheme="majorBidi" w:hAnsiTheme="majorBidi" w:cstheme="majorBidi"/>
          <w:sz w:val="24"/>
          <w:szCs w:val="24"/>
          <w:lang w:val="tr-TR"/>
        </w:rPr>
      </w:pPr>
      <w:r w:rsidRPr="00AA7685">
        <w:rPr>
          <w:rFonts w:asciiTheme="majorBidi" w:hAnsiTheme="majorBidi" w:cstheme="majorBidi"/>
          <w:sz w:val="24"/>
          <w:szCs w:val="24"/>
          <w:lang w:val="tr-TR"/>
        </w:rPr>
        <w:t>Ülkede sağlık sigortası alanında</w:t>
      </w:r>
      <w:r>
        <w:rPr>
          <w:rFonts w:asciiTheme="majorBidi" w:hAnsiTheme="majorBidi" w:cstheme="majorBidi"/>
          <w:sz w:val="24"/>
          <w:szCs w:val="24"/>
          <w:lang w:val="tr-TR"/>
        </w:rPr>
        <w:t xml:space="preserve"> </w:t>
      </w:r>
      <w:r w:rsidRPr="00AA7685">
        <w:rPr>
          <w:rFonts w:asciiTheme="majorBidi" w:hAnsiTheme="majorBidi" w:cstheme="majorBidi"/>
          <w:sz w:val="24"/>
          <w:szCs w:val="24"/>
          <w:lang w:val="tr-TR"/>
        </w:rPr>
        <w:t>da hızlı bir büyüme</w:t>
      </w:r>
      <w:r>
        <w:rPr>
          <w:rFonts w:asciiTheme="majorBidi" w:hAnsiTheme="majorBidi" w:cstheme="majorBidi"/>
          <w:sz w:val="24"/>
          <w:szCs w:val="24"/>
          <w:lang w:val="tr-TR"/>
        </w:rPr>
        <w:t xml:space="preserve"> potansiyeli bulunmaktadır. Top</w:t>
      </w:r>
      <w:r w:rsidRPr="00AA7685">
        <w:rPr>
          <w:rFonts w:asciiTheme="majorBidi" w:hAnsiTheme="majorBidi" w:cstheme="majorBidi"/>
          <w:sz w:val="24"/>
          <w:szCs w:val="24"/>
          <w:lang w:val="tr-TR"/>
        </w:rPr>
        <w:t>lam Sağlık si</w:t>
      </w:r>
      <w:r>
        <w:rPr>
          <w:rFonts w:asciiTheme="majorBidi" w:hAnsiTheme="majorBidi" w:cstheme="majorBidi"/>
          <w:sz w:val="24"/>
          <w:szCs w:val="24"/>
          <w:lang w:val="tr-TR"/>
        </w:rPr>
        <w:t>g</w:t>
      </w:r>
      <w:r w:rsidRPr="00AA7685">
        <w:rPr>
          <w:rFonts w:asciiTheme="majorBidi" w:hAnsiTheme="majorBidi" w:cstheme="majorBidi"/>
          <w:sz w:val="24"/>
          <w:szCs w:val="24"/>
          <w:lang w:val="tr-TR"/>
        </w:rPr>
        <w:t xml:space="preserve">ortası poliçeleri 2015 yılının ilk yarısında  % 32 oranında </w:t>
      </w:r>
      <w:r>
        <w:rPr>
          <w:rFonts w:asciiTheme="majorBidi" w:hAnsiTheme="majorBidi" w:cstheme="majorBidi"/>
          <w:sz w:val="24"/>
          <w:szCs w:val="24"/>
          <w:lang w:val="tr-TR"/>
        </w:rPr>
        <w:t xml:space="preserve">artarak </w:t>
      </w:r>
      <w:r w:rsidRPr="00AA7685">
        <w:rPr>
          <w:rFonts w:asciiTheme="majorBidi" w:hAnsiTheme="majorBidi" w:cstheme="majorBidi"/>
          <w:sz w:val="24"/>
          <w:szCs w:val="24"/>
          <w:lang w:val="tr-TR"/>
        </w:rPr>
        <w:t>163 milyon ABD D</w:t>
      </w:r>
      <w:r>
        <w:rPr>
          <w:rFonts w:asciiTheme="majorBidi" w:hAnsiTheme="majorBidi" w:cstheme="majorBidi"/>
          <w:sz w:val="24"/>
          <w:szCs w:val="24"/>
          <w:lang w:val="tr-TR"/>
        </w:rPr>
        <w:t>o</w:t>
      </w:r>
      <w:r w:rsidRPr="00AA7685">
        <w:rPr>
          <w:rFonts w:asciiTheme="majorBidi" w:hAnsiTheme="majorBidi" w:cstheme="majorBidi"/>
          <w:sz w:val="24"/>
          <w:szCs w:val="24"/>
          <w:lang w:val="tr-TR"/>
        </w:rPr>
        <w:t xml:space="preserve">ları seviyesine ulaşmıştır. </w:t>
      </w:r>
      <w:r>
        <w:rPr>
          <w:rFonts w:asciiTheme="majorBidi" w:hAnsiTheme="majorBidi" w:cstheme="majorBidi"/>
          <w:sz w:val="24"/>
          <w:szCs w:val="24"/>
          <w:lang w:val="tr-TR"/>
        </w:rPr>
        <w:t xml:space="preserve">Ülkedeki özel </w:t>
      </w:r>
      <w:r w:rsidR="00CA6F80">
        <w:rPr>
          <w:rFonts w:asciiTheme="majorBidi" w:hAnsiTheme="majorBidi" w:cstheme="majorBidi"/>
          <w:sz w:val="24"/>
          <w:szCs w:val="24"/>
          <w:lang w:val="tr-TR"/>
        </w:rPr>
        <w:t>hastane</w:t>
      </w:r>
      <w:r>
        <w:rPr>
          <w:rFonts w:asciiTheme="majorBidi" w:hAnsiTheme="majorBidi" w:cstheme="majorBidi"/>
          <w:sz w:val="24"/>
          <w:szCs w:val="24"/>
          <w:lang w:val="tr-TR"/>
        </w:rPr>
        <w:t>lerde te</w:t>
      </w:r>
      <w:r w:rsidR="00E41135">
        <w:rPr>
          <w:rFonts w:asciiTheme="majorBidi" w:hAnsiTheme="majorBidi" w:cstheme="majorBidi"/>
          <w:sz w:val="24"/>
          <w:szCs w:val="24"/>
          <w:lang w:val="tr-TR"/>
        </w:rPr>
        <w:t>davi gören Ummanlılarının toplam</w:t>
      </w:r>
      <w:r>
        <w:rPr>
          <w:rFonts w:asciiTheme="majorBidi" w:hAnsiTheme="majorBidi" w:cstheme="majorBidi"/>
          <w:sz w:val="24"/>
          <w:szCs w:val="24"/>
          <w:lang w:val="tr-TR"/>
        </w:rPr>
        <w:t xml:space="preserve"> hasta sayısının yaklaşık  % 50’sini oluşturduğu belirtilmekte olup bu hastaların büyük bir çoğunluğu sağlık sigortası kapsamındaki </w:t>
      </w:r>
      <w:r w:rsidR="00E41135">
        <w:rPr>
          <w:rFonts w:asciiTheme="majorBidi" w:hAnsiTheme="majorBidi" w:cstheme="majorBidi"/>
          <w:sz w:val="24"/>
          <w:szCs w:val="24"/>
          <w:lang w:val="tr-TR"/>
        </w:rPr>
        <w:t xml:space="preserve">kişilerden </w:t>
      </w:r>
      <w:r>
        <w:rPr>
          <w:rFonts w:asciiTheme="majorBidi" w:hAnsiTheme="majorBidi" w:cstheme="majorBidi"/>
          <w:sz w:val="24"/>
          <w:szCs w:val="24"/>
          <w:lang w:val="tr-TR"/>
        </w:rPr>
        <w:t>oluştuğu değerlendirilmektedir.</w:t>
      </w:r>
    </w:p>
    <w:p w:rsidR="00E031FF" w:rsidRPr="00AA7685" w:rsidRDefault="00E031FF" w:rsidP="00E41135">
      <w:pPr>
        <w:jc w:val="both"/>
        <w:rPr>
          <w:rFonts w:asciiTheme="majorBidi" w:hAnsiTheme="majorBidi" w:cstheme="majorBidi"/>
          <w:sz w:val="24"/>
          <w:szCs w:val="24"/>
          <w:lang w:val="tr-TR"/>
        </w:rPr>
      </w:pPr>
    </w:p>
    <w:p w:rsidR="00096836" w:rsidRPr="003F77E7" w:rsidRDefault="00E41135" w:rsidP="00AA7685">
      <w:pPr>
        <w:rPr>
          <w:rFonts w:asciiTheme="majorBidi" w:hAnsiTheme="majorBidi" w:cstheme="majorBidi"/>
          <w:b/>
          <w:bCs/>
          <w:sz w:val="24"/>
          <w:szCs w:val="24"/>
          <w:lang w:val="tr-TR"/>
        </w:rPr>
      </w:pPr>
      <w:r>
        <w:rPr>
          <w:rFonts w:asciiTheme="majorBidi" w:hAnsiTheme="majorBidi" w:cstheme="majorBidi"/>
          <w:b/>
          <w:bCs/>
          <w:sz w:val="24"/>
          <w:szCs w:val="24"/>
          <w:lang w:val="tr-TR"/>
        </w:rPr>
        <w:t xml:space="preserve">3- </w:t>
      </w:r>
      <w:r w:rsidR="00096836" w:rsidRPr="003F77E7">
        <w:rPr>
          <w:rFonts w:asciiTheme="majorBidi" w:hAnsiTheme="majorBidi" w:cstheme="majorBidi"/>
          <w:b/>
          <w:bCs/>
          <w:sz w:val="24"/>
          <w:szCs w:val="24"/>
          <w:lang w:val="tr-TR"/>
        </w:rPr>
        <w:t xml:space="preserve">Sağlık </w:t>
      </w:r>
      <w:r w:rsidR="002D452B" w:rsidRPr="003F77E7">
        <w:rPr>
          <w:rFonts w:asciiTheme="majorBidi" w:hAnsiTheme="majorBidi" w:cstheme="majorBidi"/>
          <w:b/>
          <w:bCs/>
          <w:sz w:val="24"/>
          <w:szCs w:val="24"/>
          <w:lang w:val="tr-TR"/>
        </w:rPr>
        <w:t>Turizmine İlişkin Ana Sağlık Hizmet Sunumu Göstergeleri ve Bilgiler</w:t>
      </w:r>
    </w:p>
    <w:p w:rsidR="00604CFA" w:rsidRDefault="00E41135" w:rsidP="00604CFA">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Umman Sağlı sektöründe gö</w:t>
      </w:r>
      <w:r w:rsidR="00604CFA">
        <w:rPr>
          <w:rFonts w:asciiTheme="majorBidi" w:hAnsiTheme="majorBidi" w:cstheme="majorBidi"/>
          <w:sz w:val="24"/>
          <w:szCs w:val="24"/>
          <w:lang w:val="tr-TR" w:bidi="ar-OM"/>
        </w:rPr>
        <w:t xml:space="preserve">rev yapan kişilere yönelik bilgiler aşağıdaki tablolarda yer almaktadır. </w:t>
      </w:r>
    </w:p>
    <w:p w:rsidR="00604CFA" w:rsidRDefault="00604CFA" w:rsidP="00604CFA">
      <w:pPr>
        <w:spacing w:after="0"/>
        <w:jc w:val="both"/>
        <w:rPr>
          <w:rFonts w:asciiTheme="majorBidi" w:hAnsiTheme="majorBidi" w:cstheme="majorBidi"/>
          <w:sz w:val="24"/>
          <w:szCs w:val="24"/>
          <w:lang w:val="tr-TR" w:bidi="ar-OM"/>
        </w:rPr>
      </w:pPr>
    </w:p>
    <w:p w:rsidR="00604CFA" w:rsidRPr="008C6244" w:rsidRDefault="00604CFA" w:rsidP="00604CFA">
      <w:pPr>
        <w:jc w:val="center"/>
        <w:rPr>
          <w:rFonts w:asciiTheme="majorBidi" w:hAnsiTheme="majorBidi" w:cstheme="majorBidi"/>
          <w:b/>
          <w:bCs/>
          <w:sz w:val="24"/>
          <w:szCs w:val="24"/>
        </w:rPr>
      </w:pPr>
      <w:r>
        <w:rPr>
          <w:rFonts w:asciiTheme="majorBidi" w:hAnsiTheme="majorBidi" w:cstheme="majorBidi"/>
          <w:b/>
          <w:bCs/>
          <w:sz w:val="24"/>
          <w:szCs w:val="24"/>
        </w:rPr>
        <w:t xml:space="preserve">UMMAN SULTANLIĞI </w:t>
      </w:r>
      <w:r w:rsidRPr="008C6244">
        <w:rPr>
          <w:rFonts w:asciiTheme="majorBidi" w:hAnsiTheme="majorBidi" w:cstheme="majorBidi"/>
          <w:b/>
          <w:bCs/>
          <w:sz w:val="24"/>
          <w:szCs w:val="24"/>
        </w:rPr>
        <w:t>SAĞLIKTA İŞ GÜCÜ</w:t>
      </w:r>
    </w:p>
    <w:tbl>
      <w:tblPr>
        <w:tblStyle w:val="TableGrid"/>
        <w:tblW w:w="9542" w:type="dxa"/>
        <w:tblLook w:val="04A0"/>
      </w:tblPr>
      <w:tblGrid>
        <w:gridCol w:w="1210"/>
        <w:gridCol w:w="1970"/>
        <w:gridCol w:w="1590"/>
        <w:gridCol w:w="1590"/>
        <w:gridCol w:w="1591"/>
        <w:gridCol w:w="1591"/>
      </w:tblGrid>
      <w:tr w:rsidR="00097717" w:rsidRPr="00135449" w:rsidTr="00097717">
        <w:trPr>
          <w:trHeight w:val="279"/>
        </w:trPr>
        <w:tc>
          <w:tcPr>
            <w:tcW w:w="1210" w:type="dxa"/>
            <w:vMerge w:val="restart"/>
            <w:vAlign w:val="center"/>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Sağlık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İş</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Gücü</w:t>
            </w:r>
            <w:proofErr w:type="spellEnd"/>
          </w:p>
        </w:tc>
        <w:tc>
          <w:tcPr>
            <w:tcW w:w="1970" w:type="dxa"/>
          </w:tcPr>
          <w:p w:rsidR="00097717" w:rsidRPr="00135449" w:rsidRDefault="00097717" w:rsidP="00AA7685">
            <w:pPr>
              <w:rPr>
                <w:rFonts w:asciiTheme="majorBidi" w:hAnsiTheme="majorBidi" w:cstheme="majorBidi"/>
                <w:sz w:val="24"/>
                <w:szCs w:val="24"/>
              </w:rPr>
            </w:pPr>
          </w:p>
        </w:tc>
        <w:tc>
          <w:tcPr>
            <w:tcW w:w="1590" w:type="dxa"/>
          </w:tcPr>
          <w:p w:rsidR="00097717" w:rsidRPr="00FC736C" w:rsidRDefault="00097717" w:rsidP="00AA7685">
            <w:pPr>
              <w:jc w:val="center"/>
              <w:rPr>
                <w:rFonts w:asciiTheme="majorBidi" w:hAnsiTheme="majorBidi" w:cstheme="majorBidi"/>
                <w:b/>
                <w:bCs/>
                <w:sz w:val="24"/>
                <w:szCs w:val="24"/>
              </w:rPr>
            </w:pPr>
            <w:r>
              <w:rPr>
                <w:rFonts w:asciiTheme="majorBidi" w:hAnsiTheme="majorBidi" w:cstheme="majorBidi"/>
                <w:b/>
                <w:bCs/>
                <w:sz w:val="24"/>
                <w:szCs w:val="24"/>
              </w:rPr>
              <w:t>2016</w:t>
            </w:r>
          </w:p>
        </w:tc>
        <w:tc>
          <w:tcPr>
            <w:tcW w:w="1590" w:type="dxa"/>
          </w:tcPr>
          <w:p w:rsidR="00097717" w:rsidRPr="00FC736C" w:rsidRDefault="00097717" w:rsidP="00AA7685">
            <w:pPr>
              <w:jc w:val="center"/>
              <w:rPr>
                <w:rFonts w:asciiTheme="majorBidi" w:hAnsiTheme="majorBidi" w:cstheme="majorBidi"/>
                <w:b/>
                <w:bCs/>
                <w:sz w:val="24"/>
                <w:szCs w:val="24"/>
              </w:rPr>
            </w:pPr>
            <w:r w:rsidRPr="00FC736C">
              <w:rPr>
                <w:rFonts w:asciiTheme="majorBidi" w:hAnsiTheme="majorBidi" w:cstheme="majorBidi"/>
                <w:b/>
                <w:bCs/>
                <w:sz w:val="24"/>
                <w:szCs w:val="24"/>
              </w:rPr>
              <w:t>2015</w:t>
            </w:r>
          </w:p>
        </w:tc>
        <w:tc>
          <w:tcPr>
            <w:tcW w:w="1591" w:type="dxa"/>
          </w:tcPr>
          <w:p w:rsidR="00097717" w:rsidRPr="00FC736C" w:rsidRDefault="00097717" w:rsidP="00AA7685">
            <w:pPr>
              <w:jc w:val="center"/>
              <w:rPr>
                <w:rFonts w:asciiTheme="majorBidi" w:hAnsiTheme="majorBidi" w:cstheme="majorBidi"/>
                <w:b/>
                <w:bCs/>
                <w:sz w:val="24"/>
                <w:szCs w:val="24"/>
              </w:rPr>
            </w:pPr>
            <w:r w:rsidRPr="00FC736C">
              <w:rPr>
                <w:rFonts w:asciiTheme="majorBidi" w:hAnsiTheme="majorBidi" w:cstheme="majorBidi"/>
                <w:b/>
                <w:bCs/>
                <w:sz w:val="24"/>
                <w:szCs w:val="24"/>
              </w:rPr>
              <w:t>2014</w:t>
            </w:r>
          </w:p>
        </w:tc>
        <w:tc>
          <w:tcPr>
            <w:tcW w:w="1591" w:type="dxa"/>
          </w:tcPr>
          <w:p w:rsidR="00097717" w:rsidRPr="00FC736C" w:rsidRDefault="00097717" w:rsidP="00AA7685">
            <w:pPr>
              <w:jc w:val="center"/>
              <w:rPr>
                <w:rFonts w:asciiTheme="majorBidi" w:hAnsiTheme="majorBidi" w:cstheme="majorBidi"/>
                <w:b/>
                <w:bCs/>
                <w:sz w:val="24"/>
                <w:szCs w:val="24"/>
              </w:rPr>
            </w:pPr>
            <w:r w:rsidRPr="00FC736C">
              <w:rPr>
                <w:rFonts w:asciiTheme="majorBidi" w:hAnsiTheme="majorBidi" w:cstheme="majorBidi"/>
                <w:b/>
                <w:bCs/>
                <w:sz w:val="24"/>
                <w:szCs w:val="24"/>
              </w:rPr>
              <w:t>2013</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Doktor</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8,622</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8,914</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8,651</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7,673</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Hemşire</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19,760</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19,263</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18,795</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16,930</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Dişçi</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1,234</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1,149</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1,030</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877</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Eczacı</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2,429</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2,131</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1,973</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1,792</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r>
              <w:rPr>
                <w:rFonts w:asciiTheme="majorBidi" w:hAnsiTheme="majorBidi" w:cstheme="majorBidi"/>
                <w:sz w:val="24"/>
                <w:szCs w:val="24"/>
              </w:rPr>
              <w:t xml:space="preserve">10.000 </w:t>
            </w:r>
            <w:proofErr w:type="spellStart"/>
            <w:r>
              <w:rPr>
                <w:rFonts w:asciiTheme="majorBidi" w:hAnsiTheme="majorBidi" w:cstheme="majorBidi"/>
                <w:sz w:val="24"/>
                <w:szCs w:val="24"/>
              </w:rPr>
              <w:t>Kişi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Başına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Doktor</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19.5</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21.4</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21.7</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19.9</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r>
              <w:rPr>
                <w:rFonts w:asciiTheme="majorBidi" w:hAnsiTheme="majorBidi" w:cstheme="majorBidi"/>
                <w:sz w:val="24"/>
                <w:szCs w:val="24"/>
              </w:rPr>
              <w:t xml:space="preserve">10.000 </w:t>
            </w:r>
            <w:proofErr w:type="spellStart"/>
            <w:r>
              <w:rPr>
                <w:rFonts w:asciiTheme="majorBidi" w:hAnsiTheme="majorBidi" w:cstheme="majorBidi"/>
                <w:sz w:val="24"/>
                <w:szCs w:val="24"/>
              </w:rPr>
              <w:t>Kişi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Başına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Hemşire</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44.8</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46.3</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47.1</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43.9</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r>
              <w:rPr>
                <w:rFonts w:asciiTheme="majorBidi" w:hAnsiTheme="majorBidi" w:cstheme="majorBidi"/>
                <w:sz w:val="24"/>
                <w:szCs w:val="24"/>
              </w:rPr>
              <w:t xml:space="preserve">10.000 </w:t>
            </w:r>
            <w:proofErr w:type="spellStart"/>
            <w:r>
              <w:rPr>
                <w:rFonts w:asciiTheme="majorBidi" w:hAnsiTheme="majorBidi" w:cstheme="majorBidi"/>
                <w:sz w:val="24"/>
                <w:szCs w:val="24"/>
              </w:rPr>
              <w:t>Kişi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Başına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Dişçi</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2.8</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2.8</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2.6</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2.3</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r>
              <w:rPr>
                <w:rFonts w:asciiTheme="majorBidi" w:hAnsiTheme="majorBidi" w:cstheme="majorBidi"/>
                <w:sz w:val="24"/>
                <w:szCs w:val="24"/>
              </w:rPr>
              <w:t xml:space="preserve">10.000 </w:t>
            </w:r>
            <w:proofErr w:type="spellStart"/>
            <w:r>
              <w:rPr>
                <w:rFonts w:asciiTheme="majorBidi" w:hAnsiTheme="majorBidi" w:cstheme="majorBidi"/>
                <w:sz w:val="24"/>
                <w:szCs w:val="24"/>
              </w:rPr>
              <w:t>Kişi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Başına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Eczacı</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5.5</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5.1</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4.9</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4.6</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Özel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Doktor</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2,134</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1,959</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1,787</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1,685</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Özel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Hemşire</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3,515</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3,042</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2,650</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2,432</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Özel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Dişçi</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868</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755</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650</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571</w:t>
            </w:r>
          </w:p>
        </w:tc>
      </w:tr>
      <w:tr w:rsidR="00097717" w:rsidRPr="00135449" w:rsidTr="00097717">
        <w:trPr>
          <w:trHeight w:val="145"/>
        </w:trPr>
        <w:tc>
          <w:tcPr>
            <w:tcW w:w="1210" w:type="dxa"/>
            <w:vMerge/>
          </w:tcPr>
          <w:p w:rsidR="00097717" w:rsidRPr="00135449" w:rsidRDefault="00097717" w:rsidP="00AA7685">
            <w:pPr>
              <w:rPr>
                <w:rFonts w:asciiTheme="majorBidi" w:hAnsiTheme="majorBidi" w:cstheme="majorBidi"/>
                <w:sz w:val="24"/>
                <w:szCs w:val="24"/>
              </w:rPr>
            </w:pPr>
          </w:p>
        </w:tc>
        <w:tc>
          <w:tcPr>
            <w:tcW w:w="1970"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Özel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Eczacı</w:t>
            </w:r>
            <w:proofErr w:type="spellEnd"/>
          </w:p>
        </w:tc>
        <w:tc>
          <w:tcPr>
            <w:tcW w:w="1590" w:type="dxa"/>
          </w:tcPr>
          <w:p w:rsidR="00097717" w:rsidRPr="00135449" w:rsidRDefault="00097717" w:rsidP="00AA7685">
            <w:pPr>
              <w:jc w:val="center"/>
              <w:rPr>
                <w:rFonts w:asciiTheme="majorBidi" w:hAnsiTheme="majorBidi" w:cstheme="majorBidi"/>
                <w:sz w:val="24"/>
                <w:szCs w:val="24"/>
              </w:rPr>
            </w:pPr>
            <w:r>
              <w:rPr>
                <w:rFonts w:asciiTheme="majorBidi" w:hAnsiTheme="majorBidi" w:cstheme="majorBidi"/>
                <w:sz w:val="24"/>
                <w:szCs w:val="24"/>
              </w:rPr>
              <w:t>1,798</w:t>
            </w:r>
          </w:p>
        </w:tc>
        <w:tc>
          <w:tcPr>
            <w:tcW w:w="1590"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1,507</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1,337</w:t>
            </w:r>
          </w:p>
        </w:tc>
        <w:tc>
          <w:tcPr>
            <w:tcW w:w="1591" w:type="dxa"/>
          </w:tcPr>
          <w:p w:rsidR="00097717" w:rsidRPr="00135449" w:rsidRDefault="00097717" w:rsidP="00AA7685">
            <w:pPr>
              <w:jc w:val="center"/>
              <w:rPr>
                <w:rFonts w:asciiTheme="majorBidi" w:hAnsiTheme="majorBidi" w:cstheme="majorBidi"/>
                <w:sz w:val="24"/>
                <w:szCs w:val="24"/>
              </w:rPr>
            </w:pPr>
            <w:r w:rsidRPr="00135449">
              <w:rPr>
                <w:rFonts w:asciiTheme="majorBidi" w:hAnsiTheme="majorBidi" w:cstheme="majorBidi"/>
                <w:sz w:val="24"/>
                <w:szCs w:val="24"/>
              </w:rPr>
              <w:t>1,258</w:t>
            </w:r>
          </w:p>
        </w:tc>
      </w:tr>
    </w:tbl>
    <w:p w:rsidR="009A12E7" w:rsidRDefault="009A12E7" w:rsidP="009A12E7">
      <w:pPr>
        <w:jc w:val="both"/>
        <w:rPr>
          <w:rFonts w:asciiTheme="majorBidi" w:hAnsiTheme="majorBidi" w:cstheme="majorBidi"/>
          <w:sz w:val="24"/>
          <w:szCs w:val="24"/>
        </w:rPr>
      </w:pPr>
    </w:p>
    <w:p w:rsidR="009A12E7" w:rsidRDefault="009A12E7" w:rsidP="009A12E7">
      <w:pPr>
        <w:jc w:val="both"/>
        <w:rPr>
          <w:rFonts w:asciiTheme="majorBidi" w:hAnsiTheme="majorBidi" w:cstheme="majorBidi"/>
          <w:sz w:val="24"/>
          <w:szCs w:val="24"/>
        </w:rPr>
      </w:pPr>
      <w:proofErr w:type="spellStart"/>
      <w:r>
        <w:rPr>
          <w:rFonts w:asciiTheme="majorBidi" w:hAnsiTheme="majorBidi" w:cstheme="majorBidi"/>
          <w:sz w:val="24"/>
          <w:szCs w:val="24"/>
        </w:rPr>
        <w:t>Sağlı</w:t>
      </w:r>
      <w:r w:rsidRPr="008278CA">
        <w:rPr>
          <w:rFonts w:asciiTheme="majorBidi" w:hAnsiTheme="majorBidi" w:cstheme="majorBidi"/>
          <w:sz w:val="24"/>
          <w:szCs w:val="24"/>
        </w:rPr>
        <w:t>k</w:t>
      </w:r>
      <w:proofErr w:type="spellEnd"/>
      <w:r w:rsidRPr="008278CA">
        <w:rPr>
          <w:rFonts w:asciiTheme="majorBidi" w:hAnsiTheme="majorBidi" w:cstheme="majorBidi"/>
          <w:sz w:val="24"/>
          <w:szCs w:val="24"/>
        </w:rPr>
        <w:t xml:space="preserve"> </w:t>
      </w:r>
      <w:proofErr w:type="spellStart"/>
      <w:r w:rsidRPr="008278CA">
        <w:rPr>
          <w:rFonts w:asciiTheme="majorBidi" w:hAnsiTheme="majorBidi" w:cstheme="majorBidi"/>
          <w:sz w:val="24"/>
          <w:szCs w:val="24"/>
        </w:rPr>
        <w:t>sekt</w:t>
      </w:r>
      <w:r>
        <w:rPr>
          <w:rFonts w:asciiTheme="majorBidi" w:hAnsiTheme="majorBidi" w:cstheme="majorBidi"/>
          <w:sz w:val="24"/>
          <w:szCs w:val="24"/>
        </w:rPr>
        <w:t>ö</w:t>
      </w:r>
      <w:r w:rsidRPr="008278CA">
        <w:rPr>
          <w:rFonts w:asciiTheme="majorBidi" w:hAnsiTheme="majorBidi" w:cstheme="majorBidi"/>
          <w:sz w:val="24"/>
          <w:szCs w:val="24"/>
        </w:rPr>
        <w:t>tünde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görev</w:t>
      </w:r>
      <w:proofErr w:type="spellEnd"/>
      <w:r>
        <w:rPr>
          <w:rFonts w:asciiTheme="majorBidi" w:hAnsiTheme="majorBidi" w:cstheme="majorBidi"/>
          <w:sz w:val="24"/>
          <w:szCs w:val="24"/>
        </w:rPr>
        <w:t xml:space="preserve"> </w:t>
      </w:r>
      <w:proofErr w:type="spellStart"/>
      <w:proofErr w:type="gramStart"/>
      <w:r>
        <w:rPr>
          <w:rFonts w:asciiTheme="majorBidi" w:hAnsiTheme="majorBidi" w:cstheme="majorBidi"/>
          <w:sz w:val="24"/>
          <w:szCs w:val="24"/>
        </w:rPr>
        <w:t>yapan</w:t>
      </w:r>
      <w:proofErr w:type="spellEnd"/>
      <w:r>
        <w:rPr>
          <w:rFonts w:asciiTheme="majorBidi" w:hAnsiTheme="majorBidi" w:cstheme="majorBidi"/>
          <w:sz w:val="24"/>
          <w:szCs w:val="24"/>
        </w:rPr>
        <w:t xml:space="preserve"> </w:t>
      </w:r>
      <w:r w:rsidRPr="008278CA">
        <w:rPr>
          <w:rFonts w:asciiTheme="majorBidi" w:hAnsiTheme="majorBidi" w:cstheme="majorBidi"/>
          <w:sz w:val="24"/>
          <w:szCs w:val="24"/>
        </w:rPr>
        <w:t xml:space="preserve"> </w:t>
      </w:r>
      <w:proofErr w:type="spellStart"/>
      <w:r w:rsidRPr="008278CA">
        <w:rPr>
          <w:rFonts w:asciiTheme="majorBidi" w:hAnsiTheme="majorBidi" w:cstheme="majorBidi"/>
          <w:sz w:val="24"/>
          <w:szCs w:val="24"/>
        </w:rPr>
        <w:t>iş</w:t>
      </w:r>
      <w:proofErr w:type="spellEnd"/>
      <w:proofErr w:type="gramEnd"/>
      <w:r w:rsidRPr="008278CA">
        <w:rPr>
          <w:rFonts w:asciiTheme="majorBidi" w:hAnsiTheme="majorBidi" w:cstheme="majorBidi"/>
          <w:sz w:val="24"/>
          <w:szCs w:val="24"/>
        </w:rPr>
        <w:t xml:space="preserve"> </w:t>
      </w:r>
      <w:proofErr w:type="spellStart"/>
      <w:r w:rsidRPr="008278CA">
        <w:rPr>
          <w:rFonts w:asciiTheme="majorBidi" w:hAnsiTheme="majorBidi" w:cstheme="majorBidi"/>
          <w:sz w:val="24"/>
          <w:szCs w:val="24"/>
        </w:rPr>
        <w:t>gücünün</w:t>
      </w:r>
      <w:proofErr w:type="spellEnd"/>
      <w:r w:rsidRPr="008278CA">
        <w:rPr>
          <w:rFonts w:asciiTheme="majorBidi" w:hAnsiTheme="majorBidi" w:cstheme="majorBidi"/>
          <w:sz w:val="24"/>
          <w:szCs w:val="24"/>
        </w:rPr>
        <w:t xml:space="preserve"> </w:t>
      </w:r>
      <w:proofErr w:type="spellStart"/>
      <w:r w:rsidRPr="008278CA">
        <w:rPr>
          <w:rFonts w:asciiTheme="majorBidi" w:hAnsiTheme="majorBidi" w:cstheme="majorBidi"/>
          <w:sz w:val="24"/>
          <w:szCs w:val="24"/>
        </w:rPr>
        <w:t>mesleklere</w:t>
      </w:r>
      <w:proofErr w:type="spellEnd"/>
      <w:r w:rsidRPr="008278CA">
        <w:rPr>
          <w:rFonts w:asciiTheme="majorBidi" w:hAnsiTheme="majorBidi" w:cstheme="majorBidi"/>
          <w:sz w:val="24"/>
          <w:szCs w:val="24"/>
        </w:rPr>
        <w:t xml:space="preserve"> </w:t>
      </w:r>
      <w:proofErr w:type="spellStart"/>
      <w:r w:rsidRPr="008278CA">
        <w:rPr>
          <w:rFonts w:asciiTheme="majorBidi" w:hAnsiTheme="majorBidi" w:cstheme="majorBidi"/>
          <w:sz w:val="24"/>
          <w:szCs w:val="24"/>
        </w:rPr>
        <w:t>g</w:t>
      </w:r>
      <w:r>
        <w:rPr>
          <w:rFonts w:asciiTheme="majorBidi" w:hAnsiTheme="majorBidi" w:cstheme="majorBidi"/>
          <w:sz w:val="24"/>
          <w:szCs w:val="24"/>
        </w:rPr>
        <w:t>ö</w:t>
      </w:r>
      <w:r w:rsidRPr="008278CA">
        <w:rPr>
          <w:rFonts w:asciiTheme="majorBidi" w:hAnsiTheme="majorBidi" w:cstheme="majorBidi"/>
          <w:sz w:val="24"/>
          <w:szCs w:val="24"/>
        </w:rPr>
        <w:t>re</w:t>
      </w:r>
      <w:proofErr w:type="spellEnd"/>
      <w:r w:rsidRPr="008278CA">
        <w:rPr>
          <w:rFonts w:asciiTheme="majorBidi" w:hAnsiTheme="majorBidi" w:cstheme="majorBidi"/>
          <w:sz w:val="24"/>
          <w:szCs w:val="24"/>
        </w:rPr>
        <w:t xml:space="preserve"> </w:t>
      </w:r>
      <w:proofErr w:type="spellStart"/>
      <w:r w:rsidRPr="008278CA">
        <w:rPr>
          <w:rFonts w:asciiTheme="majorBidi" w:hAnsiTheme="majorBidi" w:cstheme="majorBidi"/>
          <w:sz w:val="24"/>
          <w:szCs w:val="24"/>
        </w:rPr>
        <w:t>dağılımına</w:t>
      </w:r>
      <w:proofErr w:type="spellEnd"/>
      <w:r w:rsidRPr="008278CA">
        <w:rPr>
          <w:rFonts w:asciiTheme="majorBidi" w:hAnsiTheme="majorBidi" w:cstheme="majorBidi"/>
          <w:sz w:val="24"/>
          <w:szCs w:val="24"/>
        </w:rPr>
        <w:t xml:space="preserve"> </w:t>
      </w:r>
      <w:proofErr w:type="spellStart"/>
      <w:r w:rsidRPr="008278CA">
        <w:rPr>
          <w:rFonts w:asciiTheme="majorBidi" w:hAnsiTheme="majorBidi" w:cstheme="majorBidi"/>
          <w:sz w:val="24"/>
          <w:szCs w:val="24"/>
        </w:rPr>
        <w:t>yönelik</w:t>
      </w:r>
      <w:proofErr w:type="spellEnd"/>
      <w:r w:rsidRPr="008278CA">
        <w:rPr>
          <w:rFonts w:asciiTheme="majorBidi" w:hAnsiTheme="majorBidi" w:cstheme="majorBidi"/>
          <w:sz w:val="24"/>
          <w:szCs w:val="24"/>
        </w:rPr>
        <w:t xml:space="preserve"> </w:t>
      </w:r>
      <w:proofErr w:type="spellStart"/>
      <w:r w:rsidRPr="008278CA">
        <w:rPr>
          <w:rFonts w:asciiTheme="majorBidi" w:hAnsiTheme="majorBidi" w:cstheme="majorBidi"/>
          <w:sz w:val="24"/>
          <w:szCs w:val="24"/>
        </w:rPr>
        <w:t>bilgiler</w:t>
      </w:r>
      <w:proofErr w:type="spellEnd"/>
      <w:r w:rsidRPr="008278CA">
        <w:rPr>
          <w:rFonts w:asciiTheme="majorBidi" w:hAnsiTheme="majorBidi" w:cstheme="majorBidi"/>
          <w:sz w:val="24"/>
          <w:szCs w:val="24"/>
        </w:rPr>
        <w:t xml:space="preserve"> de </w:t>
      </w:r>
      <w:proofErr w:type="spellStart"/>
      <w:r>
        <w:rPr>
          <w:rFonts w:asciiTheme="majorBidi" w:hAnsiTheme="majorBidi" w:cstheme="majorBidi"/>
          <w:sz w:val="24"/>
          <w:szCs w:val="24"/>
        </w:rPr>
        <w:t>bir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sonraki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tabloda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yer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almaktadır</w:t>
      </w:r>
      <w:proofErr w:type="spellEnd"/>
      <w:r>
        <w:rPr>
          <w:rFonts w:asciiTheme="majorBidi" w:hAnsiTheme="majorBidi" w:cstheme="majorBidi"/>
          <w:sz w:val="24"/>
          <w:szCs w:val="24"/>
        </w:rPr>
        <w:t xml:space="preserve">. </w:t>
      </w:r>
    </w:p>
    <w:p w:rsidR="009A12E7" w:rsidRDefault="009A12E7" w:rsidP="00B3006A">
      <w:pPr>
        <w:jc w:val="center"/>
        <w:rPr>
          <w:rFonts w:asciiTheme="majorBidi" w:hAnsiTheme="majorBidi" w:cstheme="majorBidi"/>
          <w:sz w:val="24"/>
          <w:szCs w:val="24"/>
        </w:rPr>
      </w:pPr>
    </w:p>
    <w:p w:rsidR="009A12E7" w:rsidRDefault="009A12E7" w:rsidP="009A12E7">
      <w:pPr>
        <w:ind w:left="7920" w:firstLine="720"/>
        <w:jc w:val="center"/>
        <w:rPr>
          <w:rFonts w:asciiTheme="majorBidi" w:hAnsiTheme="majorBidi" w:cstheme="majorBidi"/>
          <w:sz w:val="24"/>
          <w:szCs w:val="24"/>
        </w:rPr>
      </w:pPr>
      <w:r>
        <w:rPr>
          <w:rFonts w:asciiTheme="majorBidi" w:hAnsiTheme="majorBidi" w:cstheme="majorBidi"/>
          <w:sz w:val="24"/>
          <w:szCs w:val="24"/>
        </w:rPr>
        <w:lastRenderedPageBreak/>
        <w:t>./..</w:t>
      </w:r>
    </w:p>
    <w:p w:rsidR="00B3006A" w:rsidRDefault="00B3006A" w:rsidP="00B3006A">
      <w:pPr>
        <w:jc w:val="center"/>
        <w:rPr>
          <w:rFonts w:asciiTheme="majorBidi" w:hAnsiTheme="majorBidi" w:cstheme="majorBidi"/>
          <w:sz w:val="24"/>
          <w:szCs w:val="24"/>
        </w:rPr>
      </w:pPr>
      <w:r>
        <w:rPr>
          <w:rFonts w:asciiTheme="majorBidi" w:hAnsiTheme="majorBidi" w:cstheme="majorBidi"/>
          <w:sz w:val="24"/>
          <w:szCs w:val="24"/>
        </w:rPr>
        <w:t>-7-</w:t>
      </w:r>
    </w:p>
    <w:p w:rsidR="008278CA" w:rsidRPr="00B3006A" w:rsidRDefault="00B3006A" w:rsidP="00B3006A">
      <w:pPr>
        <w:spacing w:after="0"/>
        <w:jc w:val="both"/>
        <w:rPr>
          <w:rFonts w:asciiTheme="majorBidi" w:hAnsiTheme="majorBidi" w:cstheme="majorBidi"/>
          <w:b/>
          <w:bCs/>
          <w:sz w:val="24"/>
          <w:szCs w:val="24"/>
          <w:lang w:val="tr-TR" w:bidi="ar-OM"/>
        </w:rPr>
      </w:pPr>
      <w:r w:rsidRPr="00B3006A">
        <w:rPr>
          <w:rFonts w:asciiTheme="majorBidi" w:hAnsiTheme="majorBidi" w:cstheme="majorBidi"/>
          <w:b/>
          <w:bCs/>
          <w:sz w:val="24"/>
          <w:szCs w:val="24"/>
          <w:lang w:val="tr-TR" w:bidi="ar-OM"/>
        </w:rPr>
        <w:t>4- Yurdışına  Gönderilen Hastalar ve Mevzuat</w:t>
      </w:r>
    </w:p>
    <w:p w:rsidR="00B3006A" w:rsidRDefault="00B3006A" w:rsidP="00E41135">
      <w:pPr>
        <w:spacing w:after="0"/>
        <w:jc w:val="both"/>
        <w:rPr>
          <w:rFonts w:asciiTheme="majorBidi" w:hAnsiTheme="majorBidi" w:cstheme="majorBidi"/>
          <w:sz w:val="24"/>
          <w:szCs w:val="24"/>
          <w:lang w:val="tr-TR" w:bidi="ar-OM"/>
        </w:rPr>
      </w:pPr>
    </w:p>
    <w:p w:rsidR="000E1405" w:rsidRDefault="000E1405" w:rsidP="00E41135">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Umman Sultanlığı Sağlık Bakanlığı yapılanmasında “Directorate of Treatment Abroad” adıyla yeralan birim</w:t>
      </w:r>
      <w:r w:rsidR="00A640AF">
        <w:rPr>
          <w:rFonts w:asciiTheme="majorBidi" w:hAnsiTheme="majorBidi" w:cstheme="majorBidi"/>
          <w:sz w:val="24"/>
          <w:szCs w:val="24"/>
          <w:lang w:val="tr-TR" w:bidi="ar-OM"/>
        </w:rPr>
        <w:t xml:space="preserve">, </w:t>
      </w:r>
      <w:r>
        <w:rPr>
          <w:rFonts w:asciiTheme="majorBidi" w:hAnsiTheme="majorBidi" w:cstheme="majorBidi"/>
          <w:sz w:val="24"/>
          <w:szCs w:val="24"/>
          <w:lang w:val="tr-TR" w:bidi="ar-OM"/>
        </w:rPr>
        <w:t xml:space="preserve"> başvuruları değerlendirerek, diğer ülkelerdeki sağlık kuruluşlarını, türlerine göre </w:t>
      </w:r>
      <w:r w:rsidR="00A640AF">
        <w:rPr>
          <w:rFonts w:asciiTheme="majorBidi" w:hAnsiTheme="majorBidi" w:cstheme="majorBidi"/>
          <w:sz w:val="24"/>
          <w:szCs w:val="24"/>
          <w:lang w:val="tr-TR" w:bidi="ar-OM"/>
        </w:rPr>
        <w:t xml:space="preserve"> ülkede gerçekleştirilemeyen </w:t>
      </w:r>
      <w:r>
        <w:rPr>
          <w:rFonts w:asciiTheme="majorBidi" w:hAnsiTheme="majorBidi" w:cstheme="majorBidi"/>
          <w:sz w:val="24"/>
          <w:szCs w:val="24"/>
          <w:lang w:val="tr-TR" w:bidi="ar-OM"/>
        </w:rPr>
        <w:t>hasta</w:t>
      </w:r>
      <w:r w:rsidR="00A640AF">
        <w:rPr>
          <w:rFonts w:asciiTheme="majorBidi" w:hAnsiTheme="majorBidi" w:cstheme="majorBidi"/>
          <w:sz w:val="24"/>
          <w:szCs w:val="24"/>
          <w:lang w:val="tr-TR" w:bidi="ar-OM"/>
        </w:rPr>
        <w:t>ları  tedavi için yurtdışına göndermektedir.</w:t>
      </w:r>
    </w:p>
    <w:p w:rsidR="000E1405" w:rsidRDefault="000E1405" w:rsidP="000E1405">
      <w:pPr>
        <w:spacing w:after="0"/>
        <w:jc w:val="both"/>
        <w:rPr>
          <w:rFonts w:asciiTheme="majorBidi" w:hAnsiTheme="majorBidi" w:cstheme="majorBidi"/>
          <w:sz w:val="24"/>
          <w:szCs w:val="24"/>
          <w:lang w:val="tr-TR" w:bidi="ar-OM"/>
        </w:rPr>
      </w:pPr>
    </w:p>
    <w:p w:rsidR="000E1405" w:rsidRDefault="000E1405" w:rsidP="000E1405">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Zaman zaman bazı sağlık kuruluşlarımız hizmetlerinin tanıtımını yapmak için yukarıda belirtilen birimle e-posta yoluyla iletişim kurmak istemektedir. Ancak, Bakanlık yetkilileri, ilgilenen kuruluşlarla yapacakları inceleme öncesi yüzyüze görüşme yapmayı tercih ettiklerini Müşavirliğimize şifahen iletmektedir. Bunun için önerileri şunlardır:</w:t>
      </w:r>
    </w:p>
    <w:p w:rsidR="000E1405" w:rsidRDefault="000E1405" w:rsidP="000E1405">
      <w:pPr>
        <w:spacing w:after="0"/>
        <w:jc w:val="both"/>
        <w:rPr>
          <w:rFonts w:asciiTheme="majorBidi" w:hAnsiTheme="majorBidi" w:cstheme="majorBidi"/>
          <w:sz w:val="24"/>
          <w:szCs w:val="24"/>
          <w:lang w:val="tr-TR" w:bidi="ar-OM"/>
        </w:rPr>
      </w:pPr>
    </w:p>
    <w:p w:rsidR="000E1405" w:rsidRDefault="000E1405" w:rsidP="000E1405">
      <w:pPr>
        <w:pStyle w:val="ListParagraph"/>
        <w:numPr>
          <w:ilvl w:val="0"/>
          <w:numId w:val="2"/>
        </w:num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İlgili sağlık kuruluşunu tanıtıcı kapsamlı bir İngilizce veya Arapça bilgi dosyası</w:t>
      </w:r>
    </w:p>
    <w:p w:rsidR="000E1405" w:rsidRDefault="000E1405" w:rsidP="000E1405">
      <w:pPr>
        <w:pStyle w:val="ListParagraph"/>
        <w:numPr>
          <w:ilvl w:val="0"/>
          <w:numId w:val="2"/>
        </w:num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Verilmek istenen sağlık hizmetlerini yaklaşık fiyatlamayla birlikte tanıtıcı bilgi dosyası</w:t>
      </w:r>
    </w:p>
    <w:p w:rsidR="000E1405" w:rsidRDefault="000E1405" w:rsidP="000E1405">
      <w:pPr>
        <w:pStyle w:val="ListParagraph"/>
        <w:numPr>
          <w:ilvl w:val="0"/>
          <w:numId w:val="2"/>
        </w:num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Kendilerinden randevu alınarak, yapılacak görüşmede sunumda bulunulması ve dosyaların inceleme için verilmesi</w:t>
      </w:r>
    </w:p>
    <w:p w:rsidR="000E1405" w:rsidRPr="0094663F" w:rsidRDefault="000E1405" w:rsidP="000E1405">
      <w:pPr>
        <w:pStyle w:val="ListParagraph"/>
        <w:numPr>
          <w:ilvl w:val="0"/>
          <w:numId w:val="2"/>
        </w:num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 xml:space="preserve">Uygun görülmesi halinde, kendilerince belirlenecek tarihte kuruluşun yerinde incelemesi </w:t>
      </w:r>
    </w:p>
    <w:p w:rsidR="000E1405" w:rsidRDefault="000E1405" w:rsidP="000E1405">
      <w:pPr>
        <w:spacing w:after="0"/>
        <w:jc w:val="both"/>
        <w:rPr>
          <w:rFonts w:asciiTheme="majorBidi" w:hAnsiTheme="majorBidi" w:cstheme="majorBidi"/>
          <w:sz w:val="24"/>
          <w:szCs w:val="24"/>
          <w:lang w:val="tr-TR" w:bidi="ar-OM"/>
        </w:rPr>
      </w:pPr>
    </w:p>
    <w:p w:rsidR="003F77E7" w:rsidRDefault="003F77E7" w:rsidP="003F77E7">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 xml:space="preserve">1990 yılından bu yana verilere bakıldığında, yurtdışına Bakanlık tarafından gönderilen hastaların % 70’inden fazlası Hindistan’a gitmiştir. Yetkililer bu durumu coğrafi yakınlık ve kültürel benzerlikle açıklamaktadır. Ancak, eklenmesi gereken bir başka konu ise ülkenin tedavi ücretlerinin düşük oluşudur. </w:t>
      </w:r>
    </w:p>
    <w:p w:rsidR="003F77E7" w:rsidRDefault="003F77E7" w:rsidP="003F77E7">
      <w:pPr>
        <w:spacing w:after="0"/>
        <w:jc w:val="both"/>
        <w:rPr>
          <w:rFonts w:asciiTheme="majorBidi" w:hAnsiTheme="majorBidi" w:cstheme="majorBidi"/>
          <w:sz w:val="24"/>
          <w:szCs w:val="24"/>
          <w:lang w:val="tr-TR" w:bidi="ar-OM"/>
        </w:rPr>
      </w:pPr>
    </w:p>
    <w:p w:rsidR="008F5635" w:rsidRDefault="008F5635" w:rsidP="001604B3">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2015</w:t>
      </w:r>
      <w:r w:rsidR="000E1405">
        <w:rPr>
          <w:rFonts w:asciiTheme="majorBidi" w:hAnsiTheme="majorBidi" w:cstheme="majorBidi"/>
          <w:sz w:val="24"/>
          <w:szCs w:val="24"/>
          <w:lang w:val="tr-TR" w:bidi="ar-OM"/>
        </w:rPr>
        <w:t xml:space="preserve"> yılında </w:t>
      </w:r>
      <w:r w:rsidR="003F77E7">
        <w:rPr>
          <w:rFonts w:asciiTheme="majorBidi" w:hAnsiTheme="majorBidi" w:cstheme="majorBidi"/>
          <w:sz w:val="24"/>
          <w:szCs w:val="24"/>
          <w:lang w:val="tr-TR" w:bidi="ar-OM"/>
        </w:rPr>
        <w:t xml:space="preserve"> Bakanlık </w:t>
      </w:r>
      <w:r w:rsidR="000E1405">
        <w:rPr>
          <w:rFonts w:asciiTheme="majorBidi" w:hAnsiTheme="majorBidi" w:cstheme="majorBidi"/>
          <w:sz w:val="24"/>
          <w:szCs w:val="24"/>
          <w:lang w:val="tr-TR" w:bidi="ar-OM"/>
        </w:rPr>
        <w:t>1</w:t>
      </w:r>
      <w:r w:rsidR="00E031FF">
        <w:rPr>
          <w:rFonts w:asciiTheme="majorBidi" w:hAnsiTheme="majorBidi" w:cstheme="majorBidi"/>
          <w:sz w:val="24"/>
          <w:szCs w:val="24"/>
          <w:lang w:val="tr-TR" w:bidi="ar-OM"/>
        </w:rPr>
        <w:t>.</w:t>
      </w:r>
      <w:r w:rsidR="000E1405">
        <w:rPr>
          <w:rFonts w:asciiTheme="majorBidi" w:hAnsiTheme="majorBidi" w:cstheme="majorBidi"/>
          <w:sz w:val="24"/>
          <w:szCs w:val="24"/>
          <w:lang w:val="tr-TR" w:bidi="ar-OM"/>
        </w:rPr>
        <w:t>655</w:t>
      </w:r>
      <w:r w:rsidR="003F77E7">
        <w:rPr>
          <w:rFonts w:asciiTheme="majorBidi" w:hAnsiTheme="majorBidi" w:cstheme="majorBidi"/>
          <w:sz w:val="24"/>
          <w:szCs w:val="24"/>
          <w:lang w:val="tr-TR" w:bidi="ar-OM"/>
        </w:rPr>
        <w:t xml:space="preserve"> Ummanlıyı tedavi için başka ülkelere göndermiştir. Hindistan (</w:t>
      </w:r>
      <w:r w:rsidR="000E1405">
        <w:rPr>
          <w:rFonts w:asciiTheme="majorBidi" w:hAnsiTheme="majorBidi" w:cstheme="majorBidi"/>
          <w:sz w:val="24"/>
          <w:szCs w:val="24"/>
          <w:lang w:val="tr-TR" w:bidi="ar-OM"/>
        </w:rPr>
        <w:t>961</w:t>
      </w:r>
      <w:r w:rsidR="003F77E7">
        <w:rPr>
          <w:rFonts w:asciiTheme="majorBidi" w:hAnsiTheme="majorBidi" w:cstheme="majorBidi"/>
          <w:sz w:val="24"/>
          <w:szCs w:val="24"/>
          <w:lang w:val="tr-TR" w:bidi="ar-OM"/>
        </w:rPr>
        <w:t xml:space="preserve">), Birleşik </w:t>
      </w:r>
      <w:r w:rsidR="000E1405">
        <w:rPr>
          <w:rFonts w:asciiTheme="majorBidi" w:hAnsiTheme="majorBidi" w:cstheme="majorBidi"/>
          <w:sz w:val="24"/>
          <w:szCs w:val="24"/>
          <w:lang w:val="tr-TR" w:bidi="ar-OM"/>
        </w:rPr>
        <w:t xml:space="preserve">Arap Emirlikleri </w:t>
      </w:r>
      <w:r w:rsidR="003F77E7">
        <w:rPr>
          <w:rFonts w:asciiTheme="majorBidi" w:hAnsiTheme="majorBidi" w:cstheme="majorBidi"/>
          <w:sz w:val="24"/>
          <w:szCs w:val="24"/>
          <w:lang w:val="tr-TR" w:bidi="ar-OM"/>
        </w:rPr>
        <w:t xml:space="preserve"> (</w:t>
      </w:r>
      <w:r w:rsidR="000E1405">
        <w:rPr>
          <w:rFonts w:asciiTheme="majorBidi" w:hAnsiTheme="majorBidi" w:cstheme="majorBidi"/>
          <w:sz w:val="24"/>
          <w:szCs w:val="24"/>
          <w:lang w:val="tr-TR" w:bidi="ar-OM"/>
        </w:rPr>
        <w:t>414</w:t>
      </w:r>
      <w:r w:rsidR="003F77E7">
        <w:rPr>
          <w:rFonts w:asciiTheme="majorBidi" w:hAnsiTheme="majorBidi" w:cstheme="majorBidi"/>
          <w:sz w:val="24"/>
          <w:szCs w:val="24"/>
          <w:lang w:val="tr-TR" w:bidi="ar-OM"/>
        </w:rPr>
        <w:t>), Ürdün (11</w:t>
      </w:r>
      <w:r w:rsidR="000E1405">
        <w:rPr>
          <w:rFonts w:asciiTheme="majorBidi" w:hAnsiTheme="majorBidi" w:cstheme="majorBidi"/>
          <w:sz w:val="24"/>
          <w:szCs w:val="24"/>
          <w:lang w:val="tr-TR" w:bidi="ar-OM"/>
        </w:rPr>
        <w:t>9</w:t>
      </w:r>
      <w:r w:rsidR="003F77E7">
        <w:rPr>
          <w:rFonts w:asciiTheme="majorBidi" w:hAnsiTheme="majorBidi" w:cstheme="majorBidi"/>
          <w:sz w:val="24"/>
          <w:szCs w:val="24"/>
          <w:lang w:val="tr-TR" w:bidi="ar-OM"/>
        </w:rPr>
        <w:t>), Tayland (8</w:t>
      </w:r>
      <w:r w:rsidR="000E1405">
        <w:rPr>
          <w:rFonts w:asciiTheme="majorBidi" w:hAnsiTheme="majorBidi" w:cstheme="majorBidi"/>
          <w:sz w:val="24"/>
          <w:szCs w:val="24"/>
          <w:lang w:val="tr-TR" w:bidi="ar-OM"/>
        </w:rPr>
        <w:t>3</w:t>
      </w:r>
      <w:r w:rsidR="003F77E7">
        <w:rPr>
          <w:rFonts w:asciiTheme="majorBidi" w:hAnsiTheme="majorBidi" w:cstheme="majorBidi"/>
          <w:sz w:val="24"/>
          <w:szCs w:val="24"/>
          <w:lang w:val="tr-TR" w:bidi="ar-OM"/>
        </w:rPr>
        <w:t xml:space="preserve">) ve </w:t>
      </w:r>
      <w:r w:rsidR="000E1405">
        <w:rPr>
          <w:rFonts w:asciiTheme="majorBidi" w:hAnsiTheme="majorBidi" w:cstheme="majorBidi"/>
          <w:sz w:val="24"/>
          <w:szCs w:val="24"/>
          <w:lang w:val="tr-TR" w:bidi="ar-OM"/>
        </w:rPr>
        <w:t xml:space="preserve">İngiltere </w:t>
      </w:r>
      <w:r w:rsidR="003F77E7">
        <w:rPr>
          <w:rFonts w:asciiTheme="majorBidi" w:hAnsiTheme="majorBidi" w:cstheme="majorBidi"/>
          <w:sz w:val="24"/>
          <w:szCs w:val="24"/>
          <w:lang w:val="tr-TR" w:bidi="ar-OM"/>
        </w:rPr>
        <w:t xml:space="preserve"> (</w:t>
      </w:r>
      <w:r w:rsidR="000E1405">
        <w:rPr>
          <w:rFonts w:asciiTheme="majorBidi" w:hAnsiTheme="majorBidi" w:cstheme="majorBidi"/>
          <w:sz w:val="24"/>
          <w:szCs w:val="24"/>
          <w:lang w:val="tr-TR" w:bidi="ar-OM"/>
        </w:rPr>
        <w:t>36</w:t>
      </w:r>
      <w:r w:rsidR="003F77E7">
        <w:rPr>
          <w:rFonts w:asciiTheme="majorBidi" w:hAnsiTheme="majorBidi" w:cstheme="majorBidi"/>
          <w:sz w:val="24"/>
          <w:szCs w:val="24"/>
          <w:lang w:val="tr-TR" w:bidi="ar-OM"/>
        </w:rPr>
        <w:t>) başlıca ülkelerdir.</w:t>
      </w:r>
      <w:r w:rsidR="001F0E0D">
        <w:rPr>
          <w:rFonts w:asciiTheme="majorBidi" w:hAnsiTheme="majorBidi" w:cstheme="majorBidi"/>
          <w:sz w:val="24"/>
          <w:szCs w:val="24"/>
          <w:lang w:val="tr-TR" w:bidi="ar-OM"/>
        </w:rPr>
        <w:t xml:space="preserve"> </w:t>
      </w:r>
      <w:r>
        <w:rPr>
          <w:rFonts w:asciiTheme="majorBidi" w:hAnsiTheme="majorBidi" w:cstheme="majorBidi"/>
          <w:sz w:val="24"/>
          <w:szCs w:val="24"/>
          <w:lang w:val="tr-TR" w:bidi="ar-OM"/>
        </w:rPr>
        <w:t xml:space="preserve"> 2016 yılında,  bir ölçüde devreye giren kanser tedavisine yönelik Royal Hastanesindeki klinik nedeniyle,  bu rakam azalarak 917’e düşmüştür. Ülkeler sıralamasında Hindistan 639 kişi ile yine başta gelmektedir. Konuyla ilgili İngilizce dilindeki tablo ektedir.</w:t>
      </w:r>
    </w:p>
    <w:p w:rsidR="001F0E0D" w:rsidRDefault="001F0E0D" w:rsidP="000E1405">
      <w:pPr>
        <w:spacing w:after="0"/>
        <w:jc w:val="both"/>
        <w:rPr>
          <w:rFonts w:asciiTheme="majorBidi" w:hAnsiTheme="majorBidi" w:cstheme="majorBidi"/>
          <w:sz w:val="24"/>
          <w:szCs w:val="24"/>
          <w:lang w:val="tr-TR" w:bidi="ar-OM"/>
        </w:rPr>
      </w:pPr>
    </w:p>
    <w:p w:rsidR="003F77E7" w:rsidRDefault="001F0E0D" w:rsidP="00AE76FB">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 xml:space="preserve">Ülkemizden en azından bir hastemizin bu sisteme kabul edildiği bilinmektedir. </w:t>
      </w:r>
      <w:r w:rsidR="003F77E7">
        <w:rPr>
          <w:rFonts w:asciiTheme="majorBidi" w:hAnsiTheme="majorBidi" w:cstheme="majorBidi"/>
          <w:sz w:val="24"/>
          <w:szCs w:val="24"/>
          <w:lang w:val="tr-TR" w:bidi="ar-OM"/>
        </w:rPr>
        <w:t xml:space="preserve">Türk sağlık sektörünün ve kuruluşlarının son yıllarda kaydettiği aşamalar bilinmektedir. Bunun Umman’daki </w:t>
      </w:r>
      <w:r w:rsidR="00AE76FB">
        <w:rPr>
          <w:rFonts w:asciiTheme="majorBidi" w:hAnsiTheme="majorBidi" w:cstheme="majorBidi"/>
          <w:sz w:val="24"/>
          <w:szCs w:val="24"/>
          <w:lang w:val="tr-TR" w:bidi="ar-OM"/>
        </w:rPr>
        <w:t xml:space="preserve">bilinirliğinin sağlanması </w:t>
      </w:r>
      <w:r w:rsidR="003F77E7">
        <w:rPr>
          <w:rFonts w:asciiTheme="majorBidi" w:hAnsiTheme="majorBidi" w:cstheme="majorBidi"/>
          <w:sz w:val="24"/>
          <w:szCs w:val="24"/>
          <w:lang w:val="tr-TR" w:bidi="ar-OM"/>
        </w:rPr>
        <w:t xml:space="preserve">için firmalarımızın mutlak surette tanıtıma ağırlık vermeleri önerilmektedir. Tanıtım </w:t>
      </w:r>
      <w:r w:rsidR="00E41135">
        <w:rPr>
          <w:rFonts w:asciiTheme="majorBidi" w:hAnsiTheme="majorBidi" w:cstheme="majorBidi"/>
          <w:sz w:val="24"/>
          <w:szCs w:val="24"/>
          <w:lang w:val="tr-TR" w:bidi="ar-OM"/>
        </w:rPr>
        <w:t xml:space="preserve">faaliyetlerinde öncelik, </w:t>
      </w:r>
      <w:r w:rsidR="003F77E7">
        <w:rPr>
          <w:rFonts w:asciiTheme="majorBidi" w:hAnsiTheme="majorBidi" w:cstheme="majorBidi"/>
          <w:sz w:val="24"/>
          <w:szCs w:val="24"/>
          <w:lang w:val="tr-TR" w:bidi="ar-OM"/>
        </w:rPr>
        <w:t xml:space="preserve">Bakanlık yetkilileriyle </w:t>
      </w:r>
      <w:r w:rsidR="00E41135">
        <w:rPr>
          <w:rFonts w:asciiTheme="majorBidi" w:hAnsiTheme="majorBidi" w:cstheme="majorBidi"/>
          <w:sz w:val="24"/>
          <w:szCs w:val="24"/>
          <w:lang w:val="tr-TR" w:bidi="ar-OM"/>
        </w:rPr>
        <w:t xml:space="preserve">yapılacak </w:t>
      </w:r>
      <w:r w:rsidR="003F77E7">
        <w:rPr>
          <w:rFonts w:asciiTheme="majorBidi" w:hAnsiTheme="majorBidi" w:cstheme="majorBidi"/>
          <w:sz w:val="24"/>
          <w:szCs w:val="24"/>
          <w:lang w:val="tr-TR" w:bidi="ar-OM"/>
        </w:rPr>
        <w:t>doğrudan toplantılar,</w:t>
      </w:r>
      <w:r w:rsidR="00E41135">
        <w:rPr>
          <w:rFonts w:asciiTheme="majorBidi" w:hAnsiTheme="majorBidi" w:cstheme="majorBidi"/>
          <w:sz w:val="24"/>
          <w:szCs w:val="24"/>
          <w:lang w:val="tr-TR" w:bidi="ar-OM"/>
        </w:rPr>
        <w:t xml:space="preserve"> heyetler ve </w:t>
      </w:r>
      <w:r w:rsidR="003F77E7">
        <w:rPr>
          <w:rFonts w:asciiTheme="majorBidi" w:hAnsiTheme="majorBidi" w:cstheme="majorBidi"/>
          <w:sz w:val="24"/>
          <w:szCs w:val="24"/>
          <w:lang w:val="tr-TR" w:bidi="ar-OM"/>
        </w:rPr>
        <w:t xml:space="preserve"> ülkede düzenlenen fuarlara katılım şeklinde olabilecektir.  </w:t>
      </w:r>
    </w:p>
    <w:p w:rsidR="003F77E7" w:rsidRDefault="003F77E7" w:rsidP="003F77E7">
      <w:pPr>
        <w:spacing w:after="0"/>
        <w:jc w:val="both"/>
        <w:rPr>
          <w:rFonts w:asciiTheme="majorBidi" w:hAnsiTheme="majorBidi" w:cstheme="majorBidi"/>
          <w:sz w:val="24"/>
          <w:szCs w:val="24"/>
          <w:lang w:val="tr-TR" w:bidi="ar-OM"/>
        </w:rPr>
      </w:pPr>
    </w:p>
    <w:p w:rsidR="003F77E7" w:rsidRDefault="003F77E7" w:rsidP="003F77E7">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 xml:space="preserve">Özel finanse edilen sağlık tedavileri için, gelir durumuna göre İngiltere, ABD, Malezya ve Tayland’ın başlıca tercih edilen ülkeler olduğu bilinmektedir. </w:t>
      </w:r>
    </w:p>
    <w:p w:rsidR="00B3006A" w:rsidRDefault="00B3006A" w:rsidP="00B3006A">
      <w:pPr>
        <w:spacing w:after="0"/>
        <w:ind w:left="7920" w:firstLine="720"/>
        <w:jc w:val="both"/>
        <w:rPr>
          <w:rFonts w:asciiTheme="majorBidi" w:hAnsiTheme="majorBidi" w:cstheme="majorBidi"/>
          <w:sz w:val="24"/>
          <w:szCs w:val="24"/>
          <w:lang w:val="tr-TR" w:bidi="ar-OM"/>
        </w:rPr>
      </w:pPr>
      <w:r>
        <w:rPr>
          <w:rFonts w:asciiTheme="majorBidi" w:hAnsiTheme="majorBidi" w:cstheme="majorBidi"/>
          <w:sz w:val="24"/>
          <w:szCs w:val="24"/>
          <w:lang w:val="tr-TR" w:bidi="ar-OM"/>
        </w:rPr>
        <w:t>./..</w:t>
      </w:r>
    </w:p>
    <w:p w:rsidR="00B3006A" w:rsidRDefault="00B3006A" w:rsidP="00B3006A">
      <w:pPr>
        <w:spacing w:after="0"/>
        <w:jc w:val="center"/>
        <w:rPr>
          <w:rFonts w:asciiTheme="majorBidi" w:hAnsiTheme="majorBidi" w:cstheme="majorBidi"/>
          <w:sz w:val="24"/>
          <w:szCs w:val="24"/>
          <w:lang w:val="tr-TR" w:bidi="ar-OM"/>
        </w:rPr>
      </w:pPr>
      <w:r>
        <w:rPr>
          <w:rFonts w:asciiTheme="majorBidi" w:hAnsiTheme="majorBidi" w:cstheme="majorBidi"/>
          <w:sz w:val="24"/>
          <w:szCs w:val="24"/>
          <w:lang w:val="tr-TR" w:bidi="ar-OM"/>
        </w:rPr>
        <w:lastRenderedPageBreak/>
        <w:t>-8-</w:t>
      </w:r>
    </w:p>
    <w:p w:rsidR="00B3006A" w:rsidRDefault="00B3006A" w:rsidP="003F77E7">
      <w:pPr>
        <w:spacing w:after="0"/>
        <w:jc w:val="both"/>
        <w:rPr>
          <w:rFonts w:asciiTheme="majorBidi" w:hAnsiTheme="majorBidi" w:cstheme="majorBidi"/>
          <w:sz w:val="24"/>
          <w:szCs w:val="24"/>
          <w:lang w:val="tr-TR" w:bidi="ar-OM"/>
        </w:rPr>
      </w:pPr>
    </w:p>
    <w:p w:rsidR="00101A8D" w:rsidRDefault="00101A8D" w:rsidP="00D87B33">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 xml:space="preserve">İki ülke arasındaki vize kolaylığı özellikle kısa süreli tedavilerde, Umman’da herhangi bir istatistiğe bağlı olmaksızın, Umman vatandaşlarının ülkemizdeki özel sağlık kuruluşlarında tedavi olabilmesini beraberinde getirmektedir.   </w:t>
      </w:r>
    </w:p>
    <w:p w:rsidR="00101A8D" w:rsidRDefault="00101A8D" w:rsidP="00101A8D">
      <w:pPr>
        <w:spacing w:after="0"/>
        <w:jc w:val="both"/>
        <w:rPr>
          <w:rFonts w:asciiTheme="majorBidi" w:hAnsiTheme="majorBidi" w:cstheme="majorBidi"/>
          <w:sz w:val="24"/>
          <w:szCs w:val="24"/>
          <w:lang w:val="tr-TR" w:bidi="ar-OM"/>
        </w:rPr>
      </w:pPr>
    </w:p>
    <w:p w:rsidR="00096836" w:rsidRPr="001F0E0D" w:rsidRDefault="001F0E0D" w:rsidP="001F0E0D">
      <w:pPr>
        <w:rPr>
          <w:rFonts w:asciiTheme="majorBidi" w:hAnsiTheme="majorBidi" w:cstheme="majorBidi"/>
          <w:b/>
          <w:bCs/>
          <w:sz w:val="24"/>
          <w:szCs w:val="24"/>
        </w:rPr>
      </w:pPr>
      <w:r>
        <w:rPr>
          <w:rFonts w:asciiTheme="majorBidi" w:hAnsiTheme="majorBidi" w:cstheme="majorBidi"/>
          <w:b/>
          <w:bCs/>
          <w:sz w:val="24"/>
          <w:szCs w:val="24"/>
        </w:rPr>
        <w:t>5-</w:t>
      </w:r>
      <w:r w:rsidR="00096836" w:rsidRPr="001F0E0D">
        <w:rPr>
          <w:rFonts w:asciiTheme="majorBidi" w:hAnsiTheme="majorBidi" w:cstheme="majorBidi"/>
          <w:b/>
          <w:bCs/>
          <w:sz w:val="24"/>
          <w:szCs w:val="24"/>
        </w:rPr>
        <w:t xml:space="preserve">Ülkedeki </w:t>
      </w:r>
      <w:proofErr w:type="spellStart"/>
      <w:r w:rsidR="002D452B" w:rsidRPr="001F0E0D">
        <w:rPr>
          <w:rFonts w:asciiTheme="majorBidi" w:hAnsiTheme="majorBidi" w:cstheme="majorBidi"/>
          <w:b/>
          <w:bCs/>
          <w:sz w:val="24"/>
          <w:szCs w:val="24"/>
        </w:rPr>
        <w:t>Sağlık</w:t>
      </w:r>
      <w:proofErr w:type="spellEnd"/>
      <w:r w:rsidR="002D452B" w:rsidRPr="001F0E0D">
        <w:rPr>
          <w:rFonts w:asciiTheme="majorBidi" w:hAnsiTheme="majorBidi" w:cstheme="majorBidi"/>
          <w:b/>
          <w:bCs/>
          <w:sz w:val="24"/>
          <w:szCs w:val="24"/>
        </w:rPr>
        <w:t xml:space="preserve"> </w:t>
      </w:r>
      <w:proofErr w:type="spellStart"/>
      <w:r w:rsidR="002D452B" w:rsidRPr="001F0E0D">
        <w:rPr>
          <w:rFonts w:asciiTheme="majorBidi" w:hAnsiTheme="majorBidi" w:cstheme="majorBidi"/>
          <w:b/>
          <w:bCs/>
          <w:sz w:val="24"/>
          <w:szCs w:val="24"/>
        </w:rPr>
        <w:t>Hizmeti</w:t>
      </w:r>
      <w:proofErr w:type="spellEnd"/>
      <w:r w:rsidR="002D452B" w:rsidRPr="001F0E0D">
        <w:rPr>
          <w:rFonts w:asciiTheme="majorBidi" w:hAnsiTheme="majorBidi" w:cstheme="majorBidi"/>
          <w:b/>
          <w:bCs/>
          <w:sz w:val="24"/>
          <w:szCs w:val="24"/>
        </w:rPr>
        <w:t xml:space="preserve"> </w:t>
      </w:r>
      <w:proofErr w:type="spellStart"/>
      <w:r w:rsidR="002D452B" w:rsidRPr="001F0E0D">
        <w:rPr>
          <w:rFonts w:asciiTheme="majorBidi" w:hAnsiTheme="majorBidi" w:cstheme="majorBidi"/>
          <w:b/>
          <w:bCs/>
          <w:sz w:val="24"/>
          <w:szCs w:val="24"/>
        </w:rPr>
        <w:t>Eğitimine</w:t>
      </w:r>
      <w:proofErr w:type="spellEnd"/>
      <w:r w:rsidR="002D452B" w:rsidRPr="001F0E0D">
        <w:rPr>
          <w:rFonts w:asciiTheme="majorBidi" w:hAnsiTheme="majorBidi" w:cstheme="majorBidi"/>
          <w:b/>
          <w:bCs/>
          <w:sz w:val="24"/>
          <w:szCs w:val="24"/>
        </w:rPr>
        <w:t xml:space="preserve"> </w:t>
      </w:r>
      <w:proofErr w:type="spellStart"/>
      <w:r w:rsidR="002D452B" w:rsidRPr="001F0E0D">
        <w:rPr>
          <w:rFonts w:asciiTheme="majorBidi" w:hAnsiTheme="majorBidi" w:cstheme="majorBidi"/>
          <w:b/>
          <w:bCs/>
          <w:sz w:val="24"/>
          <w:szCs w:val="24"/>
        </w:rPr>
        <w:t>İlişkin</w:t>
      </w:r>
      <w:proofErr w:type="spellEnd"/>
      <w:r w:rsidR="002D452B" w:rsidRPr="001F0E0D">
        <w:rPr>
          <w:rFonts w:asciiTheme="majorBidi" w:hAnsiTheme="majorBidi" w:cstheme="majorBidi"/>
          <w:b/>
          <w:bCs/>
          <w:sz w:val="24"/>
          <w:szCs w:val="24"/>
        </w:rPr>
        <w:t xml:space="preserve"> </w:t>
      </w:r>
      <w:proofErr w:type="spellStart"/>
      <w:r w:rsidR="002D452B" w:rsidRPr="001F0E0D">
        <w:rPr>
          <w:rFonts w:asciiTheme="majorBidi" w:hAnsiTheme="majorBidi" w:cstheme="majorBidi"/>
          <w:b/>
          <w:bCs/>
          <w:sz w:val="24"/>
          <w:szCs w:val="24"/>
        </w:rPr>
        <w:t>Genel</w:t>
      </w:r>
      <w:proofErr w:type="spellEnd"/>
      <w:r w:rsidR="002D452B" w:rsidRPr="001F0E0D">
        <w:rPr>
          <w:rFonts w:asciiTheme="majorBidi" w:hAnsiTheme="majorBidi" w:cstheme="majorBidi"/>
          <w:b/>
          <w:bCs/>
          <w:sz w:val="24"/>
          <w:szCs w:val="24"/>
        </w:rPr>
        <w:t xml:space="preserve"> </w:t>
      </w:r>
      <w:proofErr w:type="spellStart"/>
      <w:r w:rsidR="002D452B" w:rsidRPr="001F0E0D">
        <w:rPr>
          <w:rFonts w:asciiTheme="majorBidi" w:hAnsiTheme="majorBidi" w:cstheme="majorBidi"/>
          <w:b/>
          <w:bCs/>
          <w:sz w:val="24"/>
          <w:szCs w:val="24"/>
        </w:rPr>
        <w:t>Bilgiler</w:t>
      </w:r>
      <w:proofErr w:type="spellEnd"/>
    </w:p>
    <w:p w:rsidR="00DC284B" w:rsidRPr="00135449" w:rsidRDefault="00DC284B" w:rsidP="00B1325D">
      <w:pPr>
        <w:jc w:val="both"/>
        <w:rPr>
          <w:rFonts w:asciiTheme="majorBidi" w:hAnsiTheme="majorBidi" w:cstheme="majorBidi"/>
          <w:sz w:val="24"/>
          <w:szCs w:val="24"/>
        </w:rPr>
      </w:pPr>
      <w:proofErr w:type="spellStart"/>
      <w:proofErr w:type="gramStart"/>
      <w:r>
        <w:rPr>
          <w:rFonts w:asciiTheme="majorBidi" w:hAnsiTheme="majorBidi" w:cstheme="majorBidi"/>
          <w:sz w:val="24"/>
          <w:szCs w:val="24"/>
        </w:rPr>
        <w:t>Ülkede</w:t>
      </w:r>
      <w:proofErr w:type="spellEnd"/>
      <w:r>
        <w:rPr>
          <w:rFonts w:asciiTheme="majorBidi" w:hAnsiTheme="majorBidi" w:cstheme="majorBidi"/>
          <w:sz w:val="24"/>
          <w:szCs w:val="24"/>
        </w:rPr>
        <w:t xml:space="preserve"> 4 </w:t>
      </w:r>
      <w:proofErr w:type="spellStart"/>
      <w:r>
        <w:rPr>
          <w:rFonts w:asciiTheme="majorBidi" w:hAnsiTheme="majorBidi" w:cstheme="majorBidi"/>
          <w:sz w:val="24"/>
          <w:szCs w:val="24"/>
        </w:rPr>
        <w:t>adet</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üniversitede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sağlık</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hizmetlerine</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yönelik</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eğitim</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verilmekte</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olup</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mezun</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olan</w:t>
      </w:r>
      <w:proofErr w:type="spellEnd"/>
      <w:r w:rsidR="00D87B33">
        <w:rPr>
          <w:rFonts w:asciiTheme="majorBidi" w:hAnsiTheme="majorBidi" w:cstheme="majorBidi"/>
          <w:sz w:val="24"/>
          <w:szCs w:val="24"/>
        </w:rPr>
        <w:t xml:space="preserve"> </w:t>
      </w:r>
      <w:proofErr w:type="spellStart"/>
      <w:r w:rsidR="00B1325D">
        <w:rPr>
          <w:rFonts w:asciiTheme="majorBidi" w:hAnsiTheme="majorBidi" w:cstheme="majorBidi"/>
          <w:sz w:val="24"/>
          <w:szCs w:val="24"/>
        </w:rPr>
        <w:t>ö</w:t>
      </w:r>
      <w:r w:rsidR="00D87B33">
        <w:rPr>
          <w:rFonts w:asciiTheme="majorBidi" w:hAnsiTheme="majorBidi" w:cstheme="majorBidi"/>
          <w:sz w:val="24"/>
          <w:szCs w:val="24"/>
        </w:rPr>
        <w:t>ğrenci</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sayısına</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ilişkin</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veriler</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aşağıdaki</w:t>
      </w:r>
      <w:proofErr w:type="spellEnd"/>
      <w:r w:rsidR="00D87B33">
        <w:rPr>
          <w:rFonts w:asciiTheme="majorBidi" w:hAnsiTheme="majorBidi" w:cstheme="majorBidi"/>
          <w:sz w:val="24"/>
          <w:szCs w:val="24"/>
        </w:rPr>
        <w:t xml:space="preserve"> </w:t>
      </w:r>
      <w:proofErr w:type="spellStart"/>
      <w:r w:rsidR="00D87B33">
        <w:rPr>
          <w:rFonts w:asciiTheme="majorBidi" w:hAnsiTheme="majorBidi" w:cstheme="majorBidi"/>
          <w:sz w:val="24"/>
          <w:szCs w:val="24"/>
        </w:rPr>
        <w:t>gibidir</w:t>
      </w:r>
      <w:proofErr w:type="spellEnd"/>
      <w:r w:rsidR="00D87B33">
        <w:rPr>
          <w:rFonts w:asciiTheme="majorBidi" w:hAnsiTheme="majorBidi" w:cstheme="majorBidi"/>
          <w:sz w:val="24"/>
          <w:szCs w:val="24"/>
        </w:rPr>
        <w:t>.</w:t>
      </w:r>
      <w:proofErr w:type="gramEnd"/>
      <w:r w:rsidR="00D87B33">
        <w:rPr>
          <w:rFonts w:asciiTheme="majorBidi" w:hAnsiTheme="majorBidi" w:cstheme="majorBidi"/>
          <w:sz w:val="24"/>
          <w:szCs w:val="24"/>
        </w:rPr>
        <w:t xml:space="preserve"> </w:t>
      </w:r>
    </w:p>
    <w:tbl>
      <w:tblPr>
        <w:tblStyle w:val="TableGrid"/>
        <w:tblW w:w="0" w:type="auto"/>
        <w:tblInd w:w="108" w:type="dxa"/>
        <w:tblLook w:val="04A0"/>
      </w:tblPr>
      <w:tblGrid>
        <w:gridCol w:w="2700"/>
        <w:gridCol w:w="4320"/>
        <w:gridCol w:w="2340"/>
      </w:tblGrid>
      <w:tr w:rsidR="00DC284B" w:rsidRPr="00135449" w:rsidTr="00327818">
        <w:tc>
          <w:tcPr>
            <w:tcW w:w="2700" w:type="dxa"/>
            <w:vMerge w:val="restart"/>
          </w:tcPr>
          <w:p w:rsidR="00DC284B" w:rsidRPr="00135449" w:rsidRDefault="00DC284B" w:rsidP="00B1325D">
            <w:pPr>
              <w:rPr>
                <w:rFonts w:asciiTheme="majorBidi" w:hAnsiTheme="majorBidi" w:cstheme="majorBidi"/>
                <w:sz w:val="24"/>
                <w:szCs w:val="24"/>
              </w:rPr>
            </w:pPr>
            <w:proofErr w:type="spellStart"/>
            <w:r>
              <w:rPr>
                <w:rFonts w:asciiTheme="majorBidi" w:hAnsiTheme="majorBidi" w:cstheme="majorBidi"/>
                <w:sz w:val="24"/>
                <w:szCs w:val="24"/>
              </w:rPr>
              <w:t>Tıp</w:t>
            </w:r>
            <w:proofErr w:type="spellEnd"/>
            <w:r>
              <w:rPr>
                <w:rFonts w:asciiTheme="majorBidi" w:hAnsiTheme="majorBidi" w:cstheme="majorBidi"/>
                <w:sz w:val="24"/>
                <w:szCs w:val="24"/>
              </w:rPr>
              <w:t xml:space="preserve"> </w:t>
            </w:r>
            <w:proofErr w:type="spellStart"/>
            <w:r w:rsidR="00B1325D">
              <w:rPr>
                <w:rFonts w:asciiTheme="majorBidi" w:hAnsiTheme="majorBidi" w:cstheme="majorBidi"/>
                <w:sz w:val="24"/>
                <w:szCs w:val="24"/>
              </w:rPr>
              <w:t>ve</w:t>
            </w:r>
            <w:proofErr w:type="spellEnd"/>
            <w:r w:rsidR="00B1325D">
              <w:rPr>
                <w:rFonts w:asciiTheme="majorBidi" w:hAnsiTheme="majorBidi" w:cstheme="majorBidi"/>
                <w:sz w:val="24"/>
                <w:szCs w:val="24"/>
              </w:rPr>
              <w:t xml:space="preserve"> </w:t>
            </w:r>
            <w:proofErr w:type="spellStart"/>
            <w:r w:rsidR="00B1325D">
              <w:rPr>
                <w:rFonts w:asciiTheme="majorBidi" w:hAnsiTheme="majorBidi" w:cstheme="majorBidi"/>
                <w:sz w:val="24"/>
                <w:szCs w:val="24"/>
              </w:rPr>
              <w:t>Dişçilik</w:t>
            </w:r>
            <w:proofErr w:type="spellEnd"/>
            <w:r w:rsidR="00B1325D">
              <w:rPr>
                <w:rFonts w:asciiTheme="majorBidi" w:hAnsiTheme="majorBidi" w:cstheme="majorBidi"/>
                <w:sz w:val="24"/>
                <w:szCs w:val="24"/>
              </w:rPr>
              <w:t xml:space="preserve"> </w:t>
            </w:r>
            <w:proofErr w:type="spellStart"/>
            <w:r>
              <w:rPr>
                <w:rFonts w:asciiTheme="majorBidi" w:hAnsiTheme="majorBidi" w:cstheme="majorBidi"/>
                <w:sz w:val="24"/>
                <w:szCs w:val="24"/>
              </w:rPr>
              <w:t>Fakültelerinde</w:t>
            </w:r>
            <w:proofErr w:type="spellEnd"/>
            <w:r>
              <w:rPr>
                <w:rFonts w:asciiTheme="majorBidi" w:hAnsiTheme="majorBidi" w:cstheme="majorBidi"/>
                <w:sz w:val="24"/>
                <w:szCs w:val="24"/>
                <w:lang w:val="tr-TR"/>
              </w:rPr>
              <w:t>n Mezun</w:t>
            </w:r>
            <w:r>
              <w:rPr>
                <w:rFonts w:asciiTheme="majorBidi" w:hAnsiTheme="majorBidi" w:cstheme="majorBidi"/>
                <w:sz w:val="24"/>
                <w:szCs w:val="24"/>
              </w:rPr>
              <w:t xml:space="preserve"> </w:t>
            </w:r>
            <w:proofErr w:type="spellStart"/>
            <w:r>
              <w:rPr>
                <w:rFonts w:asciiTheme="majorBidi" w:hAnsiTheme="majorBidi" w:cstheme="majorBidi"/>
                <w:sz w:val="24"/>
                <w:szCs w:val="24"/>
              </w:rPr>
              <w:t>Öğrenci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Sayısı</w:t>
            </w:r>
            <w:proofErr w:type="spellEnd"/>
            <w:r>
              <w:rPr>
                <w:rFonts w:asciiTheme="majorBidi" w:hAnsiTheme="majorBidi" w:cstheme="majorBidi"/>
                <w:sz w:val="24"/>
                <w:szCs w:val="24"/>
              </w:rPr>
              <w:t xml:space="preserve"> (2014/2015)</w:t>
            </w:r>
          </w:p>
        </w:tc>
        <w:tc>
          <w:tcPr>
            <w:tcW w:w="4320" w:type="dxa"/>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 xml:space="preserve">Sultan </w:t>
            </w:r>
            <w:proofErr w:type="spellStart"/>
            <w:r w:rsidRPr="00135449">
              <w:rPr>
                <w:rFonts w:asciiTheme="majorBidi" w:hAnsiTheme="majorBidi" w:cstheme="majorBidi"/>
                <w:sz w:val="24"/>
                <w:szCs w:val="24"/>
              </w:rPr>
              <w:t>Qaboos</w:t>
            </w:r>
            <w:proofErr w:type="spellEnd"/>
            <w:r w:rsidRPr="00135449">
              <w:rPr>
                <w:rFonts w:asciiTheme="majorBidi" w:hAnsiTheme="majorBidi" w:cstheme="majorBidi"/>
                <w:sz w:val="24"/>
                <w:szCs w:val="24"/>
              </w:rPr>
              <w:t xml:space="preserve"> University</w:t>
            </w:r>
            <w:r w:rsidR="00D87B33">
              <w:rPr>
                <w:rFonts w:asciiTheme="majorBidi" w:hAnsiTheme="majorBidi" w:cstheme="majorBidi"/>
                <w:sz w:val="24"/>
                <w:szCs w:val="24"/>
              </w:rPr>
              <w:t xml:space="preserve"> (2015-2016)</w:t>
            </w:r>
          </w:p>
        </w:tc>
        <w:tc>
          <w:tcPr>
            <w:tcW w:w="2340" w:type="dxa"/>
          </w:tcPr>
          <w:p w:rsidR="00DC284B" w:rsidRDefault="00D87B33" w:rsidP="00AA7685">
            <w:pPr>
              <w:jc w:val="center"/>
              <w:rPr>
                <w:rFonts w:asciiTheme="majorBidi" w:hAnsiTheme="majorBidi" w:cstheme="majorBidi"/>
                <w:sz w:val="24"/>
                <w:szCs w:val="24"/>
              </w:rPr>
            </w:pPr>
            <w:r>
              <w:rPr>
                <w:rFonts w:asciiTheme="majorBidi" w:hAnsiTheme="majorBidi" w:cstheme="majorBidi"/>
                <w:sz w:val="24"/>
                <w:szCs w:val="24"/>
              </w:rPr>
              <w:t>106 (</w:t>
            </w:r>
            <w:proofErr w:type="spellStart"/>
            <w:r>
              <w:rPr>
                <w:rFonts w:asciiTheme="majorBidi" w:hAnsiTheme="majorBidi" w:cstheme="majorBidi"/>
                <w:sz w:val="24"/>
                <w:szCs w:val="24"/>
              </w:rPr>
              <w:t>Doktor</w:t>
            </w:r>
            <w:proofErr w:type="spellEnd"/>
            <w:r>
              <w:rPr>
                <w:rFonts w:asciiTheme="majorBidi" w:hAnsiTheme="majorBidi" w:cstheme="majorBidi"/>
                <w:sz w:val="24"/>
                <w:szCs w:val="24"/>
              </w:rPr>
              <w:t>)</w:t>
            </w:r>
          </w:p>
          <w:p w:rsidR="00D87B33" w:rsidRPr="00135449" w:rsidRDefault="00D87B33" w:rsidP="00AA7685">
            <w:pPr>
              <w:jc w:val="center"/>
              <w:rPr>
                <w:rFonts w:asciiTheme="majorBidi" w:hAnsiTheme="majorBidi" w:cstheme="majorBidi"/>
                <w:sz w:val="24"/>
                <w:szCs w:val="24"/>
              </w:rPr>
            </w:pPr>
            <w:r>
              <w:rPr>
                <w:rFonts w:asciiTheme="majorBidi" w:hAnsiTheme="majorBidi" w:cstheme="majorBidi"/>
                <w:sz w:val="24"/>
                <w:szCs w:val="24"/>
              </w:rPr>
              <w:t>93 (</w:t>
            </w:r>
            <w:proofErr w:type="spellStart"/>
            <w:r>
              <w:rPr>
                <w:rFonts w:asciiTheme="majorBidi" w:hAnsiTheme="majorBidi" w:cstheme="majorBidi"/>
                <w:sz w:val="24"/>
                <w:szCs w:val="24"/>
              </w:rPr>
              <w:t>Hemşire</w:t>
            </w:r>
            <w:proofErr w:type="spellEnd"/>
            <w:r>
              <w:rPr>
                <w:rFonts w:asciiTheme="majorBidi" w:hAnsiTheme="majorBidi" w:cstheme="majorBidi"/>
                <w:sz w:val="24"/>
                <w:szCs w:val="24"/>
              </w:rPr>
              <w:t xml:space="preserve">) </w:t>
            </w:r>
          </w:p>
        </w:tc>
      </w:tr>
      <w:tr w:rsidR="00DC284B" w:rsidRPr="00135449" w:rsidTr="00327818">
        <w:tc>
          <w:tcPr>
            <w:tcW w:w="2700" w:type="dxa"/>
            <w:vMerge/>
          </w:tcPr>
          <w:p w:rsidR="00DC284B" w:rsidRPr="00135449" w:rsidRDefault="00DC284B" w:rsidP="00AA7685">
            <w:pPr>
              <w:rPr>
                <w:rFonts w:asciiTheme="majorBidi" w:hAnsiTheme="majorBidi" w:cstheme="majorBidi"/>
                <w:sz w:val="24"/>
                <w:szCs w:val="24"/>
              </w:rPr>
            </w:pPr>
          </w:p>
        </w:tc>
        <w:tc>
          <w:tcPr>
            <w:tcW w:w="4320" w:type="dxa"/>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Institute of Health</w:t>
            </w:r>
          </w:p>
        </w:tc>
        <w:tc>
          <w:tcPr>
            <w:tcW w:w="2340" w:type="dxa"/>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507</w:t>
            </w:r>
          </w:p>
        </w:tc>
      </w:tr>
      <w:tr w:rsidR="00DC284B" w:rsidRPr="00135449" w:rsidTr="00327818">
        <w:tc>
          <w:tcPr>
            <w:tcW w:w="2700" w:type="dxa"/>
            <w:vMerge/>
          </w:tcPr>
          <w:p w:rsidR="00DC284B" w:rsidRPr="00135449" w:rsidRDefault="00DC284B" w:rsidP="00AA7685">
            <w:pPr>
              <w:rPr>
                <w:rFonts w:asciiTheme="majorBidi" w:hAnsiTheme="majorBidi" w:cstheme="majorBidi"/>
                <w:sz w:val="24"/>
                <w:szCs w:val="24"/>
              </w:rPr>
            </w:pPr>
          </w:p>
        </w:tc>
        <w:tc>
          <w:tcPr>
            <w:tcW w:w="4320" w:type="dxa"/>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Oman Medical College</w:t>
            </w:r>
          </w:p>
        </w:tc>
        <w:tc>
          <w:tcPr>
            <w:tcW w:w="2340" w:type="dxa"/>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298</w:t>
            </w:r>
          </w:p>
        </w:tc>
      </w:tr>
      <w:tr w:rsidR="00DC284B" w:rsidRPr="00135449" w:rsidTr="00327818">
        <w:tc>
          <w:tcPr>
            <w:tcW w:w="2700" w:type="dxa"/>
            <w:vMerge/>
          </w:tcPr>
          <w:p w:rsidR="00DC284B" w:rsidRPr="00135449" w:rsidRDefault="00DC284B" w:rsidP="00AA7685">
            <w:pPr>
              <w:rPr>
                <w:rFonts w:asciiTheme="majorBidi" w:hAnsiTheme="majorBidi" w:cstheme="majorBidi"/>
                <w:sz w:val="24"/>
                <w:szCs w:val="24"/>
              </w:rPr>
            </w:pPr>
          </w:p>
        </w:tc>
        <w:tc>
          <w:tcPr>
            <w:tcW w:w="4320" w:type="dxa"/>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Oman Dental College</w:t>
            </w:r>
          </w:p>
        </w:tc>
        <w:tc>
          <w:tcPr>
            <w:tcW w:w="2340" w:type="dxa"/>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40</w:t>
            </w:r>
          </w:p>
        </w:tc>
      </w:tr>
    </w:tbl>
    <w:p w:rsidR="00DC284B" w:rsidRPr="00D87B33" w:rsidRDefault="00DC284B" w:rsidP="00D87B33">
      <w:pPr>
        <w:spacing w:after="0"/>
        <w:jc w:val="both"/>
        <w:rPr>
          <w:rFonts w:asciiTheme="majorBidi" w:hAnsiTheme="majorBidi" w:cstheme="majorBidi"/>
          <w:sz w:val="24"/>
          <w:szCs w:val="24"/>
          <w:lang w:val="tr-TR" w:bidi="ar-OM"/>
        </w:rPr>
      </w:pPr>
    </w:p>
    <w:p w:rsidR="00327818" w:rsidRDefault="00327818" w:rsidP="00B1325D">
      <w:pPr>
        <w:spacing w:after="0"/>
        <w:jc w:val="both"/>
        <w:rPr>
          <w:rFonts w:asciiTheme="majorBidi" w:hAnsiTheme="majorBidi" w:cstheme="majorBidi"/>
          <w:sz w:val="24"/>
          <w:szCs w:val="24"/>
          <w:lang w:val="tr-TR" w:bidi="ar-OM"/>
        </w:rPr>
      </w:pPr>
      <w:r>
        <w:rPr>
          <w:rFonts w:asciiTheme="majorBidi" w:hAnsiTheme="majorBidi" w:cstheme="majorBidi"/>
          <w:sz w:val="24"/>
          <w:szCs w:val="24"/>
          <w:lang w:val="tr-TR" w:bidi="ar-OM"/>
        </w:rPr>
        <w:t>Bunun dışında Sağlık Bakanlığına bağlı Hemşirelik</w:t>
      </w:r>
      <w:r w:rsidR="00E031FF">
        <w:rPr>
          <w:rFonts w:asciiTheme="majorBidi" w:hAnsiTheme="majorBidi" w:cstheme="majorBidi"/>
          <w:sz w:val="24"/>
          <w:szCs w:val="24"/>
          <w:lang w:val="tr-TR" w:bidi="ar-OM"/>
        </w:rPr>
        <w:t xml:space="preserve"> </w:t>
      </w:r>
      <w:r>
        <w:rPr>
          <w:rFonts w:asciiTheme="majorBidi" w:hAnsiTheme="majorBidi" w:cstheme="majorBidi"/>
          <w:sz w:val="24"/>
          <w:szCs w:val="24"/>
          <w:lang w:val="tr-TR" w:bidi="ar-OM"/>
        </w:rPr>
        <w:t xml:space="preserve">ve Teknikerlik  yüksek okulları bulunmakta olup 2015 yılında bu okullardan da 543 </w:t>
      </w:r>
      <w:r w:rsidR="00B1325D">
        <w:rPr>
          <w:rFonts w:asciiTheme="majorBidi" w:hAnsiTheme="majorBidi" w:cstheme="majorBidi"/>
          <w:sz w:val="24"/>
          <w:szCs w:val="24"/>
          <w:lang w:val="tr-TR" w:bidi="ar-OM"/>
        </w:rPr>
        <w:t>ö</w:t>
      </w:r>
      <w:r>
        <w:rPr>
          <w:rFonts w:asciiTheme="majorBidi" w:hAnsiTheme="majorBidi" w:cstheme="majorBidi"/>
          <w:sz w:val="24"/>
          <w:szCs w:val="24"/>
          <w:lang w:val="tr-TR" w:bidi="ar-OM"/>
        </w:rPr>
        <w:t xml:space="preserve">ğrenci mezun olmuştur.  </w:t>
      </w:r>
      <w:r w:rsidR="00B1325D">
        <w:rPr>
          <w:rFonts w:asciiTheme="majorBidi" w:hAnsiTheme="majorBidi" w:cstheme="majorBidi"/>
          <w:sz w:val="24"/>
          <w:szCs w:val="24"/>
          <w:lang w:val="tr-TR" w:bidi="ar-OM"/>
        </w:rPr>
        <w:t xml:space="preserve"> Ülkeke gelir durumu müsait olan bir çok öğrencinin başta İngiltere ve Birleşik Arap Emirlikleri’ndeki üniversiteler olmak üzere yabancı ülkelerdeki üniversitelerde öğrenim gördüğü bilinmektedir.</w:t>
      </w:r>
    </w:p>
    <w:p w:rsidR="001F0E0D" w:rsidRPr="0077615E" w:rsidRDefault="001F0E0D" w:rsidP="001F0E0D">
      <w:pPr>
        <w:rPr>
          <w:rFonts w:asciiTheme="majorBidi" w:hAnsiTheme="majorBidi" w:cstheme="majorBidi"/>
          <w:b/>
          <w:bCs/>
          <w:sz w:val="24"/>
          <w:szCs w:val="24"/>
          <w:lang w:val="tr-TR"/>
        </w:rPr>
      </w:pPr>
    </w:p>
    <w:p w:rsidR="00096836" w:rsidRPr="001F0E0D" w:rsidRDefault="001F0E0D" w:rsidP="001F0E0D">
      <w:pPr>
        <w:rPr>
          <w:rFonts w:asciiTheme="majorBidi" w:hAnsiTheme="majorBidi" w:cstheme="majorBidi"/>
          <w:b/>
          <w:bCs/>
          <w:sz w:val="24"/>
          <w:szCs w:val="24"/>
        </w:rPr>
      </w:pPr>
      <w:r>
        <w:rPr>
          <w:rFonts w:asciiTheme="majorBidi" w:hAnsiTheme="majorBidi" w:cstheme="majorBidi"/>
          <w:b/>
          <w:bCs/>
          <w:sz w:val="24"/>
          <w:szCs w:val="24"/>
        </w:rPr>
        <w:t xml:space="preserve">6- </w:t>
      </w:r>
      <w:proofErr w:type="spellStart"/>
      <w:r w:rsidR="00096836" w:rsidRPr="001F0E0D">
        <w:rPr>
          <w:rFonts w:asciiTheme="majorBidi" w:hAnsiTheme="majorBidi" w:cstheme="majorBidi"/>
          <w:b/>
          <w:bCs/>
          <w:sz w:val="24"/>
          <w:szCs w:val="24"/>
        </w:rPr>
        <w:t>Sağlık</w:t>
      </w:r>
      <w:proofErr w:type="spellEnd"/>
      <w:r w:rsidR="00096836" w:rsidRPr="001F0E0D">
        <w:rPr>
          <w:rFonts w:asciiTheme="majorBidi" w:hAnsiTheme="majorBidi" w:cstheme="majorBidi"/>
          <w:b/>
          <w:bCs/>
          <w:sz w:val="24"/>
          <w:szCs w:val="24"/>
        </w:rPr>
        <w:t xml:space="preserve"> </w:t>
      </w:r>
      <w:proofErr w:type="spellStart"/>
      <w:r w:rsidR="002D452B" w:rsidRPr="001F0E0D">
        <w:rPr>
          <w:rFonts w:asciiTheme="majorBidi" w:hAnsiTheme="majorBidi" w:cstheme="majorBidi"/>
          <w:b/>
          <w:bCs/>
          <w:sz w:val="24"/>
          <w:szCs w:val="24"/>
        </w:rPr>
        <w:t>Hizmeti</w:t>
      </w:r>
      <w:proofErr w:type="spellEnd"/>
      <w:r w:rsidR="002D452B" w:rsidRPr="001F0E0D">
        <w:rPr>
          <w:rFonts w:asciiTheme="majorBidi" w:hAnsiTheme="majorBidi" w:cstheme="majorBidi"/>
          <w:b/>
          <w:bCs/>
          <w:sz w:val="24"/>
          <w:szCs w:val="24"/>
        </w:rPr>
        <w:t xml:space="preserve"> </w:t>
      </w:r>
      <w:proofErr w:type="spellStart"/>
      <w:r w:rsidR="002D452B" w:rsidRPr="001F0E0D">
        <w:rPr>
          <w:rFonts w:asciiTheme="majorBidi" w:hAnsiTheme="majorBidi" w:cstheme="majorBidi"/>
          <w:b/>
          <w:bCs/>
          <w:sz w:val="24"/>
          <w:szCs w:val="24"/>
        </w:rPr>
        <w:t>Sunumuna</w:t>
      </w:r>
      <w:proofErr w:type="spellEnd"/>
      <w:r w:rsidR="002D452B" w:rsidRPr="001F0E0D">
        <w:rPr>
          <w:rFonts w:asciiTheme="majorBidi" w:hAnsiTheme="majorBidi" w:cstheme="majorBidi"/>
          <w:b/>
          <w:bCs/>
          <w:sz w:val="24"/>
          <w:szCs w:val="24"/>
        </w:rPr>
        <w:t xml:space="preserve"> </w:t>
      </w:r>
      <w:proofErr w:type="spellStart"/>
      <w:r w:rsidR="004E4FC4" w:rsidRPr="001F0E0D">
        <w:rPr>
          <w:rFonts w:asciiTheme="majorBidi" w:hAnsiTheme="majorBidi" w:cstheme="majorBidi"/>
          <w:b/>
          <w:bCs/>
          <w:sz w:val="24"/>
          <w:szCs w:val="24"/>
        </w:rPr>
        <w:t>İ</w:t>
      </w:r>
      <w:r w:rsidR="002D452B" w:rsidRPr="001F0E0D">
        <w:rPr>
          <w:rFonts w:asciiTheme="majorBidi" w:hAnsiTheme="majorBidi" w:cstheme="majorBidi"/>
          <w:b/>
          <w:bCs/>
          <w:sz w:val="24"/>
          <w:szCs w:val="24"/>
        </w:rPr>
        <w:t>lişkin</w:t>
      </w:r>
      <w:proofErr w:type="spellEnd"/>
      <w:r w:rsidR="002D452B" w:rsidRPr="001F0E0D">
        <w:rPr>
          <w:rFonts w:asciiTheme="majorBidi" w:hAnsiTheme="majorBidi" w:cstheme="majorBidi"/>
          <w:b/>
          <w:bCs/>
          <w:sz w:val="24"/>
          <w:szCs w:val="24"/>
        </w:rPr>
        <w:t xml:space="preserve"> </w:t>
      </w:r>
      <w:proofErr w:type="spellStart"/>
      <w:r w:rsidR="002D452B" w:rsidRPr="001F0E0D">
        <w:rPr>
          <w:rFonts w:asciiTheme="majorBidi" w:hAnsiTheme="majorBidi" w:cstheme="majorBidi"/>
          <w:b/>
          <w:bCs/>
          <w:sz w:val="24"/>
          <w:szCs w:val="24"/>
        </w:rPr>
        <w:t>Oranlar</w:t>
      </w:r>
      <w:proofErr w:type="spellEnd"/>
    </w:p>
    <w:p w:rsidR="003F6744" w:rsidRDefault="00DC284B" w:rsidP="00A174A5">
      <w:pPr>
        <w:jc w:val="both"/>
        <w:rPr>
          <w:rFonts w:asciiTheme="majorBidi" w:hAnsiTheme="majorBidi" w:cstheme="majorBidi"/>
          <w:sz w:val="24"/>
          <w:szCs w:val="24"/>
        </w:rPr>
      </w:pPr>
      <w:proofErr w:type="spellStart"/>
      <w:proofErr w:type="gramStart"/>
      <w:r w:rsidRPr="00DC284B">
        <w:rPr>
          <w:rFonts w:asciiTheme="majorBidi" w:hAnsiTheme="majorBidi" w:cstheme="majorBidi"/>
          <w:sz w:val="24"/>
          <w:szCs w:val="24"/>
        </w:rPr>
        <w:t>Ülke</w:t>
      </w:r>
      <w:proofErr w:type="spellEnd"/>
      <w:r w:rsidRPr="00DC284B">
        <w:rPr>
          <w:rFonts w:asciiTheme="majorBidi" w:hAnsiTheme="majorBidi" w:cstheme="majorBidi"/>
          <w:sz w:val="24"/>
          <w:szCs w:val="24"/>
        </w:rPr>
        <w:t xml:space="preserve"> son </w:t>
      </w:r>
      <w:proofErr w:type="spellStart"/>
      <w:r w:rsidRPr="00DC284B">
        <w:rPr>
          <w:rFonts w:asciiTheme="majorBidi" w:hAnsiTheme="majorBidi" w:cstheme="majorBidi"/>
          <w:sz w:val="24"/>
          <w:szCs w:val="24"/>
        </w:rPr>
        <w:t>yıllarda</w:t>
      </w:r>
      <w:proofErr w:type="spellEnd"/>
      <w:r w:rsidRPr="00DC284B">
        <w:rPr>
          <w:rFonts w:asciiTheme="majorBidi" w:hAnsiTheme="majorBidi" w:cstheme="majorBidi"/>
          <w:sz w:val="24"/>
          <w:szCs w:val="24"/>
        </w:rPr>
        <w:t xml:space="preserve"> </w:t>
      </w:r>
      <w:proofErr w:type="spellStart"/>
      <w:r w:rsidRPr="00DC284B">
        <w:rPr>
          <w:rFonts w:asciiTheme="majorBidi" w:hAnsiTheme="majorBidi" w:cstheme="majorBidi"/>
          <w:sz w:val="24"/>
          <w:szCs w:val="24"/>
        </w:rPr>
        <w:t>sağık</w:t>
      </w:r>
      <w:proofErr w:type="spellEnd"/>
      <w:r w:rsidRPr="00DC284B">
        <w:rPr>
          <w:rFonts w:asciiTheme="majorBidi" w:hAnsiTheme="majorBidi" w:cstheme="majorBidi"/>
          <w:sz w:val="24"/>
          <w:szCs w:val="24"/>
        </w:rPr>
        <w:t xml:space="preserve"> </w:t>
      </w:r>
      <w:proofErr w:type="spellStart"/>
      <w:r w:rsidRPr="00DC284B">
        <w:rPr>
          <w:rFonts w:asciiTheme="majorBidi" w:hAnsiTheme="majorBidi" w:cstheme="majorBidi"/>
          <w:sz w:val="24"/>
          <w:szCs w:val="24"/>
        </w:rPr>
        <w:t>sektöründe</w:t>
      </w:r>
      <w:proofErr w:type="spellEnd"/>
      <w:r w:rsidRPr="00DC284B">
        <w:rPr>
          <w:rFonts w:asciiTheme="majorBidi" w:hAnsiTheme="majorBidi" w:cstheme="majorBidi"/>
          <w:sz w:val="24"/>
          <w:szCs w:val="24"/>
        </w:rPr>
        <w:t xml:space="preserve"> </w:t>
      </w:r>
      <w:proofErr w:type="spellStart"/>
      <w:r w:rsidRPr="00DC284B">
        <w:rPr>
          <w:rFonts w:asciiTheme="majorBidi" w:hAnsiTheme="majorBidi" w:cstheme="majorBidi"/>
          <w:sz w:val="24"/>
          <w:szCs w:val="24"/>
        </w:rPr>
        <w:t>büyük</w:t>
      </w:r>
      <w:proofErr w:type="spellEnd"/>
      <w:r w:rsidRPr="00DC284B">
        <w:rPr>
          <w:rFonts w:asciiTheme="majorBidi" w:hAnsiTheme="majorBidi" w:cstheme="majorBidi"/>
          <w:sz w:val="24"/>
          <w:szCs w:val="24"/>
        </w:rPr>
        <w:t xml:space="preserve"> </w:t>
      </w:r>
      <w:proofErr w:type="spellStart"/>
      <w:r w:rsidRPr="00DC284B">
        <w:rPr>
          <w:rFonts w:asciiTheme="majorBidi" w:hAnsiTheme="majorBidi" w:cstheme="majorBidi"/>
          <w:sz w:val="24"/>
          <w:szCs w:val="24"/>
        </w:rPr>
        <w:t>atılımlar</w:t>
      </w:r>
      <w:proofErr w:type="spellEnd"/>
      <w:r w:rsidRPr="00DC284B">
        <w:rPr>
          <w:rFonts w:asciiTheme="majorBidi" w:hAnsiTheme="majorBidi" w:cstheme="majorBidi"/>
          <w:sz w:val="24"/>
          <w:szCs w:val="24"/>
        </w:rPr>
        <w:t xml:space="preserve"> </w:t>
      </w:r>
      <w:proofErr w:type="spellStart"/>
      <w:r w:rsidRPr="00DC284B">
        <w:rPr>
          <w:rFonts w:asciiTheme="majorBidi" w:hAnsiTheme="majorBidi" w:cstheme="majorBidi"/>
          <w:sz w:val="24"/>
          <w:szCs w:val="24"/>
        </w:rPr>
        <w:t>yapmıştır</w:t>
      </w:r>
      <w:proofErr w:type="spellEnd"/>
      <w:r w:rsidRPr="00DC284B">
        <w:rPr>
          <w:rFonts w:asciiTheme="majorBidi" w:hAnsiTheme="majorBidi" w:cstheme="majorBidi"/>
          <w:sz w:val="24"/>
          <w:szCs w:val="24"/>
        </w:rPr>
        <w:t>.</w:t>
      </w:r>
      <w:proofErr w:type="gramEnd"/>
      <w:r>
        <w:rPr>
          <w:rFonts w:asciiTheme="majorBidi" w:hAnsiTheme="majorBidi" w:cstheme="majorBidi"/>
          <w:sz w:val="24"/>
          <w:szCs w:val="24"/>
        </w:rPr>
        <w:t xml:space="preserve"> </w:t>
      </w:r>
      <w:proofErr w:type="spellStart"/>
      <w:r>
        <w:rPr>
          <w:rFonts w:asciiTheme="majorBidi" w:hAnsiTheme="majorBidi" w:cstheme="majorBidi"/>
          <w:sz w:val="24"/>
          <w:szCs w:val="24"/>
        </w:rPr>
        <w:t>Ancak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yinede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özellikle</w:t>
      </w:r>
      <w:proofErr w:type="spellEnd"/>
      <w:r>
        <w:rPr>
          <w:rFonts w:asciiTheme="majorBidi" w:hAnsiTheme="majorBidi" w:cstheme="majorBidi"/>
          <w:sz w:val="24"/>
          <w:szCs w:val="24"/>
        </w:rPr>
        <w:t xml:space="preserve"> </w:t>
      </w:r>
      <w:proofErr w:type="spellStart"/>
      <w:r w:rsidR="00CA6F80">
        <w:rPr>
          <w:rFonts w:asciiTheme="majorBidi" w:hAnsiTheme="majorBidi" w:cstheme="majorBidi"/>
          <w:sz w:val="24"/>
          <w:szCs w:val="24"/>
        </w:rPr>
        <w:t>hastane</w:t>
      </w:r>
      <w:r>
        <w:rPr>
          <w:rFonts w:asciiTheme="majorBidi" w:hAnsiTheme="majorBidi" w:cstheme="majorBidi"/>
          <w:sz w:val="24"/>
          <w:szCs w:val="24"/>
        </w:rPr>
        <w:t>ler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yatak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sayısı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açısından</w:t>
      </w:r>
      <w:proofErr w:type="spellEnd"/>
      <w:r>
        <w:rPr>
          <w:rFonts w:asciiTheme="majorBidi" w:hAnsiTheme="majorBidi" w:cstheme="majorBidi"/>
          <w:sz w:val="24"/>
          <w:szCs w:val="24"/>
        </w:rPr>
        <w:t xml:space="preserve"> </w:t>
      </w:r>
      <w:proofErr w:type="spellStart"/>
      <w:r w:rsidR="00327818">
        <w:rPr>
          <w:rFonts w:asciiTheme="majorBidi" w:hAnsiTheme="majorBidi" w:cstheme="majorBidi"/>
          <w:sz w:val="24"/>
          <w:szCs w:val="24"/>
        </w:rPr>
        <w:t>ihtiyacı</w:t>
      </w:r>
      <w:proofErr w:type="spellEnd"/>
      <w:r w:rsidR="00327818">
        <w:rPr>
          <w:rFonts w:asciiTheme="majorBidi" w:hAnsiTheme="majorBidi" w:cstheme="majorBidi"/>
          <w:sz w:val="24"/>
          <w:szCs w:val="24"/>
        </w:rPr>
        <w:t xml:space="preserve"> </w:t>
      </w:r>
      <w:proofErr w:type="spellStart"/>
      <w:proofErr w:type="gramStart"/>
      <w:r w:rsidR="00327818">
        <w:rPr>
          <w:rFonts w:asciiTheme="majorBidi" w:hAnsiTheme="majorBidi" w:cstheme="majorBidi"/>
          <w:sz w:val="24"/>
          <w:szCs w:val="24"/>
        </w:rPr>
        <w:t>karşılamaktan</w:t>
      </w:r>
      <w:proofErr w:type="spellEnd"/>
      <w:r w:rsidR="00327818">
        <w:rPr>
          <w:rFonts w:asciiTheme="majorBidi" w:hAnsiTheme="majorBidi" w:cstheme="majorBidi"/>
          <w:sz w:val="24"/>
          <w:szCs w:val="24"/>
        </w:rPr>
        <w:t xml:space="preserve"> </w:t>
      </w:r>
      <w:r>
        <w:rPr>
          <w:rFonts w:asciiTheme="majorBidi" w:hAnsiTheme="majorBidi" w:cstheme="majorBidi"/>
          <w:sz w:val="24"/>
          <w:szCs w:val="24"/>
        </w:rPr>
        <w:t xml:space="preserve"> </w:t>
      </w:r>
      <w:proofErr w:type="spellStart"/>
      <w:r>
        <w:rPr>
          <w:rFonts w:asciiTheme="majorBidi" w:hAnsiTheme="majorBidi" w:cstheme="majorBidi"/>
          <w:sz w:val="24"/>
          <w:szCs w:val="24"/>
        </w:rPr>
        <w:t>uzak</w:t>
      </w:r>
      <w:proofErr w:type="spellEnd"/>
      <w:proofErr w:type="gramEnd"/>
      <w:r>
        <w:rPr>
          <w:rFonts w:asciiTheme="majorBidi" w:hAnsiTheme="majorBidi" w:cstheme="majorBidi"/>
          <w:sz w:val="24"/>
          <w:szCs w:val="24"/>
        </w:rPr>
        <w:t xml:space="preserve"> </w:t>
      </w:r>
      <w:proofErr w:type="spellStart"/>
      <w:r>
        <w:rPr>
          <w:rFonts w:asciiTheme="majorBidi" w:hAnsiTheme="majorBidi" w:cstheme="majorBidi"/>
          <w:sz w:val="24"/>
          <w:szCs w:val="24"/>
        </w:rPr>
        <w:t>bulundukları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belirtilmelid</w:t>
      </w:r>
      <w:r w:rsidR="000E7938">
        <w:rPr>
          <w:rFonts w:asciiTheme="majorBidi" w:hAnsiTheme="majorBidi" w:cstheme="majorBidi"/>
          <w:sz w:val="24"/>
          <w:szCs w:val="24"/>
        </w:rPr>
        <w:t>ir</w:t>
      </w:r>
      <w:proofErr w:type="spellEnd"/>
      <w:r w:rsidR="000E7938">
        <w:rPr>
          <w:rFonts w:asciiTheme="majorBidi" w:hAnsiTheme="majorBidi" w:cstheme="majorBidi"/>
          <w:sz w:val="24"/>
          <w:szCs w:val="24"/>
        </w:rPr>
        <w:t xml:space="preserve">. </w:t>
      </w:r>
    </w:p>
    <w:p w:rsidR="00A174A5" w:rsidRPr="00A174A5" w:rsidRDefault="00A174A5" w:rsidP="00A174A5">
      <w:pPr>
        <w:rPr>
          <w:rFonts w:asciiTheme="majorBidi" w:hAnsiTheme="majorBidi" w:cstheme="majorBidi"/>
          <w:b/>
          <w:bCs/>
          <w:sz w:val="24"/>
          <w:szCs w:val="24"/>
        </w:rPr>
      </w:pPr>
      <w:r w:rsidRPr="00A174A5">
        <w:rPr>
          <w:rFonts w:asciiTheme="majorBidi" w:hAnsiTheme="majorBidi" w:cstheme="majorBidi"/>
          <w:b/>
          <w:bCs/>
          <w:sz w:val="24"/>
          <w:szCs w:val="24"/>
        </w:rPr>
        <w:t>UMMAN SAĞLIK TESİSLERİ</w:t>
      </w:r>
    </w:p>
    <w:tbl>
      <w:tblPr>
        <w:tblStyle w:val="TableGrid"/>
        <w:tblW w:w="9576" w:type="dxa"/>
        <w:tblLook w:val="04A0"/>
      </w:tblPr>
      <w:tblGrid>
        <w:gridCol w:w="3891"/>
        <w:gridCol w:w="1362"/>
        <w:gridCol w:w="1487"/>
        <w:gridCol w:w="1418"/>
        <w:gridCol w:w="1418"/>
      </w:tblGrid>
      <w:tr w:rsidR="00097717" w:rsidRPr="00135449" w:rsidTr="00097717">
        <w:tc>
          <w:tcPr>
            <w:tcW w:w="3891" w:type="dxa"/>
          </w:tcPr>
          <w:p w:rsidR="00097717" w:rsidRPr="00135449" w:rsidRDefault="00097717" w:rsidP="00AA7685">
            <w:pPr>
              <w:rPr>
                <w:rFonts w:asciiTheme="majorBidi" w:hAnsiTheme="majorBidi" w:cstheme="majorBidi"/>
                <w:sz w:val="24"/>
                <w:szCs w:val="24"/>
              </w:rPr>
            </w:pPr>
          </w:p>
        </w:tc>
        <w:tc>
          <w:tcPr>
            <w:tcW w:w="1362" w:type="dxa"/>
          </w:tcPr>
          <w:p w:rsidR="00097717" w:rsidRPr="0092173B" w:rsidRDefault="00097717" w:rsidP="00AA7685">
            <w:pPr>
              <w:jc w:val="center"/>
              <w:rPr>
                <w:rFonts w:asciiTheme="majorBidi" w:hAnsiTheme="majorBidi" w:cstheme="majorBidi"/>
                <w:b/>
                <w:bCs/>
                <w:sz w:val="24"/>
                <w:szCs w:val="24"/>
              </w:rPr>
            </w:pPr>
            <w:r>
              <w:rPr>
                <w:rFonts w:asciiTheme="majorBidi" w:hAnsiTheme="majorBidi" w:cstheme="majorBidi"/>
                <w:b/>
                <w:bCs/>
                <w:sz w:val="24"/>
                <w:szCs w:val="24"/>
              </w:rPr>
              <w:t>2016</w:t>
            </w:r>
          </w:p>
        </w:tc>
        <w:tc>
          <w:tcPr>
            <w:tcW w:w="1487" w:type="dxa"/>
          </w:tcPr>
          <w:p w:rsidR="00097717" w:rsidRPr="0092173B" w:rsidRDefault="00097717" w:rsidP="00AA7685">
            <w:pPr>
              <w:jc w:val="center"/>
              <w:rPr>
                <w:rFonts w:asciiTheme="majorBidi" w:hAnsiTheme="majorBidi" w:cstheme="majorBidi"/>
                <w:b/>
                <w:bCs/>
                <w:sz w:val="24"/>
                <w:szCs w:val="24"/>
              </w:rPr>
            </w:pPr>
            <w:r w:rsidRPr="0092173B">
              <w:rPr>
                <w:rFonts w:asciiTheme="majorBidi" w:hAnsiTheme="majorBidi" w:cstheme="majorBidi"/>
                <w:b/>
                <w:bCs/>
                <w:sz w:val="24"/>
                <w:szCs w:val="24"/>
              </w:rPr>
              <w:t>2015</w:t>
            </w:r>
          </w:p>
        </w:tc>
        <w:tc>
          <w:tcPr>
            <w:tcW w:w="1418" w:type="dxa"/>
          </w:tcPr>
          <w:p w:rsidR="00097717" w:rsidRPr="0092173B" w:rsidRDefault="00097717" w:rsidP="00AA7685">
            <w:pPr>
              <w:jc w:val="center"/>
              <w:rPr>
                <w:rFonts w:asciiTheme="majorBidi" w:hAnsiTheme="majorBidi" w:cstheme="majorBidi"/>
                <w:b/>
                <w:bCs/>
                <w:sz w:val="24"/>
                <w:szCs w:val="24"/>
              </w:rPr>
            </w:pPr>
            <w:r w:rsidRPr="0092173B">
              <w:rPr>
                <w:rFonts w:asciiTheme="majorBidi" w:hAnsiTheme="majorBidi" w:cstheme="majorBidi"/>
                <w:b/>
                <w:bCs/>
                <w:sz w:val="24"/>
                <w:szCs w:val="24"/>
              </w:rPr>
              <w:t>2014</w:t>
            </w:r>
          </w:p>
        </w:tc>
        <w:tc>
          <w:tcPr>
            <w:tcW w:w="1418" w:type="dxa"/>
          </w:tcPr>
          <w:p w:rsidR="00097717" w:rsidRPr="0092173B" w:rsidRDefault="00097717" w:rsidP="00AA7685">
            <w:pPr>
              <w:jc w:val="center"/>
              <w:rPr>
                <w:rFonts w:asciiTheme="majorBidi" w:hAnsiTheme="majorBidi" w:cstheme="majorBidi"/>
                <w:b/>
                <w:bCs/>
                <w:sz w:val="24"/>
                <w:szCs w:val="24"/>
              </w:rPr>
            </w:pPr>
            <w:r w:rsidRPr="0092173B">
              <w:rPr>
                <w:rFonts w:asciiTheme="majorBidi" w:hAnsiTheme="majorBidi" w:cstheme="majorBidi"/>
                <w:b/>
                <w:bCs/>
                <w:sz w:val="24"/>
                <w:szCs w:val="24"/>
              </w:rPr>
              <w:t>2013</w:t>
            </w:r>
          </w:p>
        </w:tc>
      </w:tr>
      <w:tr w:rsidR="00097717" w:rsidRPr="00135449" w:rsidTr="00097717">
        <w:tc>
          <w:tcPr>
            <w:tcW w:w="3891"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Hastane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Sayısı</w:t>
            </w:r>
            <w:proofErr w:type="spellEnd"/>
          </w:p>
        </w:tc>
        <w:tc>
          <w:tcPr>
            <w:tcW w:w="1362" w:type="dxa"/>
          </w:tcPr>
          <w:p w:rsidR="00097717" w:rsidRPr="00135449" w:rsidRDefault="00097717" w:rsidP="00097717">
            <w:pPr>
              <w:jc w:val="center"/>
              <w:rPr>
                <w:rFonts w:asciiTheme="majorBidi" w:hAnsiTheme="majorBidi" w:cstheme="majorBidi"/>
                <w:sz w:val="24"/>
                <w:szCs w:val="24"/>
              </w:rPr>
            </w:pPr>
            <w:r>
              <w:rPr>
                <w:rFonts w:asciiTheme="majorBidi" w:hAnsiTheme="majorBidi" w:cstheme="majorBidi"/>
                <w:sz w:val="24"/>
                <w:szCs w:val="24"/>
              </w:rPr>
              <w:t>74</w:t>
            </w:r>
          </w:p>
        </w:tc>
        <w:tc>
          <w:tcPr>
            <w:tcW w:w="1487"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70</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67</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66</w:t>
            </w:r>
          </w:p>
        </w:tc>
      </w:tr>
      <w:tr w:rsidR="00097717" w:rsidRPr="00135449" w:rsidTr="00097717">
        <w:tc>
          <w:tcPr>
            <w:tcW w:w="3891"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Yatak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Kapasitesi</w:t>
            </w:r>
            <w:proofErr w:type="spellEnd"/>
          </w:p>
        </w:tc>
        <w:tc>
          <w:tcPr>
            <w:tcW w:w="1362" w:type="dxa"/>
          </w:tcPr>
          <w:p w:rsidR="00097717" w:rsidRPr="00135449" w:rsidRDefault="00097717" w:rsidP="00097717">
            <w:pPr>
              <w:jc w:val="center"/>
              <w:rPr>
                <w:rFonts w:asciiTheme="majorBidi" w:hAnsiTheme="majorBidi" w:cstheme="majorBidi"/>
                <w:sz w:val="24"/>
                <w:szCs w:val="24"/>
              </w:rPr>
            </w:pPr>
            <w:r>
              <w:rPr>
                <w:rFonts w:asciiTheme="majorBidi" w:hAnsiTheme="majorBidi" w:cstheme="majorBidi"/>
                <w:sz w:val="24"/>
                <w:szCs w:val="24"/>
              </w:rPr>
              <w:t>6,589</w:t>
            </w:r>
          </w:p>
        </w:tc>
        <w:tc>
          <w:tcPr>
            <w:tcW w:w="1487"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6,468</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6,322</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6,146</w:t>
            </w:r>
          </w:p>
        </w:tc>
      </w:tr>
      <w:tr w:rsidR="00097717" w:rsidRPr="00135449" w:rsidTr="00097717">
        <w:tc>
          <w:tcPr>
            <w:tcW w:w="3891"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Diğer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Tesisler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Klinik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vs</w:t>
            </w:r>
            <w:proofErr w:type="spellEnd"/>
            <w:r>
              <w:rPr>
                <w:rFonts w:asciiTheme="majorBidi" w:hAnsiTheme="majorBidi" w:cstheme="majorBidi"/>
                <w:sz w:val="24"/>
                <w:szCs w:val="24"/>
              </w:rPr>
              <w:t xml:space="preserve">) </w:t>
            </w:r>
          </w:p>
        </w:tc>
        <w:tc>
          <w:tcPr>
            <w:tcW w:w="1362" w:type="dxa"/>
          </w:tcPr>
          <w:p w:rsidR="00097717" w:rsidRPr="00135449" w:rsidRDefault="00097717" w:rsidP="00097717">
            <w:pPr>
              <w:jc w:val="center"/>
              <w:rPr>
                <w:rFonts w:asciiTheme="majorBidi" w:hAnsiTheme="majorBidi" w:cstheme="majorBidi"/>
                <w:sz w:val="24"/>
                <w:szCs w:val="24"/>
              </w:rPr>
            </w:pPr>
            <w:r>
              <w:rPr>
                <w:rFonts w:asciiTheme="majorBidi" w:hAnsiTheme="majorBidi" w:cstheme="majorBidi"/>
                <w:sz w:val="24"/>
                <w:szCs w:val="24"/>
              </w:rPr>
              <w:t>1,371</w:t>
            </w:r>
          </w:p>
        </w:tc>
        <w:tc>
          <w:tcPr>
            <w:tcW w:w="1487"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1,304</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1,345</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1,271</w:t>
            </w:r>
          </w:p>
        </w:tc>
      </w:tr>
      <w:tr w:rsidR="00097717" w:rsidRPr="00135449" w:rsidTr="00097717">
        <w:tc>
          <w:tcPr>
            <w:tcW w:w="3891"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Sağlık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Bakanlığı</w:t>
            </w:r>
            <w:proofErr w:type="spellEnd"/>
            <w:r>
              <w:rPr>
                <w:rFonts w:asciiTheme="majorBidi" w:hAnsiTheme="majorBidi" w:cstheme="majorBidi"/>
                <w:sz w:val="24"/>
                <w:szCs w:val="24"/>
              </w:rPr>
              <w:t xml:space="preserve"> </w:t>
            </w:r>
            <w:proofErr w:type="spellStart"/>
            <w:r w:rsidR="00CA6F80">
              <w:rPr>
                <w:rFonts w:asciiTheme="majorBidi" w:hAnsiTheme="majorBidi" w:cstheme="majorBidi"/>
                <w:sz w:val="24"/>
                <w:szCs w:val="24"/>
              </w:rPr>
              <w:t>Hastane</w:t>
            </w:r>
            <w:r>
              <w:rPr>
                <w:rFonts w:asciiTheme="majorBidi" w:hAnsiTheme="majorBidi" w:cstheme="majorBidi"/>
                <w:sz w:val="24"/>
                <w:szCs w:val="24"/>
              </w:rPr>
              <w:t>leri</w:t>
            </w:r>
            <w:proofErr w:type="spellEnd"/>
          </w:p>
        </w:tc>
        <w:tc>
          <w:tcPr>
            <w:tcW w:w="1362" w:type="dxa"/>
          </w:tcPr>
          <w:p w:rsidR="00097717" w:rsidRPr="00135449" w:rsidRDefault="00097717" w:rsidP="00097717">
            <w:pPr>
              <w:jc w:val="center"/>
              <w:rPr>
                <w:rFonts w:asciiTheme="majorBidi" w:hAnsiTheme="majorBidi" w:cstheme="majorBidi"/>
                <w:sz w:val="24"/>
                <w:szCs w:val="24"/>
              </w:rPr>
            </w:pPr>
            <w:r>
              <w:rPr>
                <w:rFonts w:asciiTheme="majorBidi" w:hAnsiTheme="majorBidi" w:cstheme="majorBidi"/>
                <w:sz w:val="24"/>
                <w:szCs w:val="24"/>
              </w:rPr>
              <w:t>49</w:t>
            </w:r>
          </w:p>
        </w:tc>
        <w:tc>
          <w:tcPr>
            <w:tcW w:w="1487"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49</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49</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49</w:t>
            </w:r>
          </w:p>
        </w:tc>
      </w:tr>
      <w:tr w:rsidR="00097717" w:rsidRPr="00135449" w:rsidTr="00097717">
        <w:tc>
          <w:tcPr>
            <w:tcW w:w="3891"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Diğer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Bakanlık</w:t>
            </w:r>
            <w:proofErr w:type="spellEnd"/>
            <w:r>
              <w:rPr>
                <w:rFonts w:asciiTheme="majorBidi" w:hAnsiTheme="majorBidi" w:cstheme="majorBidi"/>
                <w:sz w:val="24"/>
                <w:szCs w:val="24"/>
              </w:rPr>
              <w:t xml:space="preserve"> </w:t>
            </w:r>
            <w:proofErr w:type="spellStart"/>
            <w:r w:rsidR="00CA6F80">
              <w:rPr>
                <w:rFonts w:asciiTheme="majorBidi" w:hAnsiTheme="majorBidi" w:cstheme="majorBidi"/>
                <w:sz w:val="24"/>
                <w:szCs w:val="24"/>
              </w:rPr>
              <w:t>Hastane</w:t>
            </w:r>
            <w:r>
              <w:rPr>
                <w:rFonts w:asciiTheme="majorBidi" w:hAnsiTheme="majorBidi" w:cstheme="majorBidi"/>
                <w:sz w:val="24"/>
                <w:szCs w:val="24"/>
              </w:rPr>
              <w:t>leri</w:t>
            </w:r>
            <w:proofErr w:type="spellEnd"/>
          </w:p>
        </w:tc>
        <w:tc>
          <w:tcPr>
            <w:tcW w:w="1362" w:type="dxa"/>
          </w:tcPr>
          <w:p w:rsidR="00097717" w:rsidRPr="00135449" w:rsidRDefault="00097717" w:rsidP="00097717">
            <w:pPr>
              <w:jc w:val="center"/>
              <w:rPr>
                <w:rFonts w:asciiTheme="majorBidi" w:hAnsiTheme="majorBidi" w:cstheme="majorBidi"/>
                <w:sz w:val="24"/>
                <w:szCs w:val="24"/>
              </w:rPr>
            </w:pPr>
            <w:r>
              <w:rPr>
                <w:rFonts w:asciiTheme="majorBidi" w:hAnsiTheme="majorBidi" w:cstheme="majorBidi"/>
                <w:sz w:val="24"/>
                <w:szCs w:val="24"/>
              </w:rPr>
              <w:t>6</w:t>
            </w:r>
          </w:p>
        </w:tc>
        <w:tc>
          <w:tcPr>
            <w:tcW w:w="1487"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6</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5</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5</w:t>
            </w:r>
          </w:p>
        </w:tc>
      </w:tr>
      <w:tr w:rsidR="00097717" w:rsidRPr="00135449" w:rsidTr="00097717">
        <w:tc>
          <w:tcPr>
            <w:tcW w:w="3891"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Özel</w:t>
            </w:r>
            <w:proofErr w:type="spellEnd"/>
            <w:r>
              <w:rPr>
                <w:rFonts w:asciiTheme="majorBidi" w:hAnsiTheme="majorBidi" w:cstheme="majorBidi"/>
                <w:sz w:val="24"/>
                <w:szCs w:val="24"/>
              </w:rPr>
              <w:t xml:space="preserve"> </w:t>
            </w:r>
            <w:proofErr w:type="spellStart"/>
            <w:r w:rsidR="00CA6F80">
              <w:rPr>
                <w:rFonts w:asciiTheme="majorBidi" w:hAnsiTheme="majorBidi" w:cstheme="majorBidi"/>
                <w:sz w:val="24"/>
                <w:szCs w:val="24"/>
              </w:rPr>
              <w:t>Hastane</w:t>
            </w:r>
            <w:r>
              <w:rPr>
                <w:rFonts w:asciiTheme="majorBidi" w:hAnsiTheme="majorBidi" w:cstheme="majorBidi"/>
                <w:sz w:val="24"/>
                <w:szCs w:val="24"/>
              </w:rPr>
              <w:t>ler</w:t>
            </w:r>
            <w:proofErr w:type="spellEnd"/>
          </w:p>
        </w:tc>
        <w:tc>
          <w:tcPr>
            <w:tcW w:w="1362" w:type="dxa"/>
          </w:tcPr>
          <w:p w:rsidR="00097717" w:rsidRPr="00135449" w:rsidRDefault="00097717" w:rsidP="00097717">
            <w:pPr>
              <w:jc w:val="center"/>
              <w:rPr>
                <w:rFonts w:asciiTheme="majorBidi" w:hAnsiTheme="majorBidi" w:cstheme="majorBidi"/>
                <w:sz w:val="24"/>
                <w:szCs w:val="24"/>
              </w:rPr>
            </w:pPr>
            <w:r>
              <w:rPr>
                <w:rFonts w:asciiTheme="majorBidi" w:hAnsiTheme="majorBidi" w:cstheme="majorBidi"/>
                <w:sz w:val="24"/>
                <w:szCs w:val="24"/>
              </w:rPr>
              <w:t>19</w:t>
            </w:r>
          </w:p>
        </w:tc>
        <w:tc>
          <w:tcPr>
            <w:tcW w:w="1487"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15</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13</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12</w:t>
            </w:r>
          </w:p>
        </w:tc>
      </w:tr>
      <w:tr w:rsidR="00097717" w:rsidRPr="00135449" w:rsidTr="00097717">
        <w:trPr>
          <w:trHeight w:val="368"/>
        </w:trPr>
        <w:tc>
          <w:tcPr>
            <w:tcW w:w="3891" w:type="dxa"/>
          </w:tcPr>
          <w:p w:rsidR="00097717" w:rsidRPr="00135449" w:rsidRDefault="00097717" w:rsidP="00AA7685">
            <w:pPr>
              <w:rPr>
                <w:rFonts w:asciiTheme="majorBidi" w:hAnsiTheme="majorBidi" w:cstheme="majorBidi"/>
                <w:sz w:val="24"/>
                <w:szCs w:val="24"/>
              </w:rPr>
            </w:pPr>
            <w:proofErr w:type="spellStart"/>
            <w:r>
              <w:rPr>
                <w:rFonts w:asciiTheme="majorBidi" w:hAnsiTheme="majorBidi" w:cstheme="majorBidi"/>
                <w:sz w:val="24"/>
                <w:szCs w:val="24"/>
              </w:rPr>
              <w:t>Kişi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Başına</w:t>
            </w:r>
            <w:proofErr w:type="spellEnd"/>
            <w:r>
              <w:rPr>
                <w:rFonts w:asciiTheme="majorBidi" w:hAnsiTheme="majorBidi" w:cstheme="majorBidi"/>
                <w:sz w:val="24"/>
                <w:szCs w:val="24"/>
              </w:rPr>
              <w:t xml:space="preserve"> </w:t>
            </w:r>
            <w:proofErr w:type="spellStart"/>
            <w:r w:rsidR="00CA6F80">
              <w:rPr>
                <w:rFonts w:asciiTheme="majorBidi" w:hAnsiTheme="majorBidi" w:cstheme="majorBidi"/>
                <w:sz w:val="24"/>
                <w:szCs w:val="24"/>
              </w:rPr>
              <w:t>Hastane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Yatak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Sayısı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Genel</w:t>
            </w:r>
            <w:proofErr w:type="spellEnd"/>
            <w:r>
              <w:rPr>
                <w:rFonts w:asciiTheme="majorBidi" w:hAnsiTheme="majorBidi" w:cstheme="majorBidi"/>
                <w:sz w:val="24"/>
                <w:szCs w:val="24"/>
              </w:rPr>
              <w:t xml:space="preserve">) </w:t>
            </w:r>
          </w:p>
        </w:tc>
        <w:tc>
          <w:tcPr>
            <w:tcW w:w="1362" w:type="dxa"/>
          </w:tcPr>
          <w:p w:rsidR="00097717" w:rsidRDefault="00097717" w:rsidP="00097717">
            <w:pPr>
              <w:jc w:val="center"/>
              <w:rPr>
                <w:rFonts w:asciiTheme="majorBidi" w:hAnsiTheme="majorBidi" w:cstheme="majorBidi"/>
                <w:sz w:val="24"/>
                <w:szCs w:val="24"/>
              </w:rPr>
            </w:pPr>
          </w:p>
          <w:p w:rsidR="00097717" w:rsidRPr="00135449" w:rsidRDefault="00097717" w:rsidP="00097717">
            <w:pPr>
              <w:jc w:val="center"/>
              <w:rPr>
                <w:rFonts w:asciiTheme="majorBidi" w:hAnsiTheme="majorBidi" w:cstheme="majorBidi"/>
                <w:sz w:val="24"/>
                <w:szCs w:val="24"/>
              </w:rPr>
            </w:pPr>
            <w:r>
              <w:rPr>
                <w:rFonts w:asciiTheme="majorBidi" w:hAnsiTheme="majorBidi" w:cstheme="majorBidi"/>
                <w:sz w:val="24"/>
                <w:szCs w:val="24"/>
              </w:rPr>
              <w:t>14.9</w:t>
            </w:r>
          </w:p>
        </w:tc>
        <w:tc>
          <w:tcPr>
            <w:tcW w:w="1487"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15.6</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15.8</w:t>
            </w:r>
          </w:p>
        </w:tc>
        <w:tc>
          <w:tcPr>
            <w:tcW w:w="1418" w:type="dxa"/>
            <w:vAlign w:val="center"/>
          </w:tcPr>
          <w:p w:rsidR="00097717" w:rsidRPr="00135449" w:rsidRDefault="00097717" w:rsidP="00097717">
            <w:pPr>
              <w:jc w:val="center"/>
              <w:rPr>
                <w:rFonts w:asciiTheme="majorBidi" w:hAnsiTheme="majorBidi" w:cstheme="majorBidi"/>
                <w:sz w:val="24"/>
                <w:szCs w:val="24"/>
              </w:rPr>
            </w:pPr>
            <w:r w:rsidRPr="00135449">
              <w:rPr>
                <w:rFonts w:asciiTheme="majorBidi" w:hAnsiTheme="majorBidi" w:cstheme="majorBidi"/>
                <w:sz w:val="24"/>
                <w:szCs w:val="24"/>
              </w:rPr>
              <w:t>15.9</w:t>
            </w:r>
          </w:p>
        </w:tc>
      </w:tr>
    </w:tbl>
    <w:p w:rsidR="00AE76FB" w:rsidRDefault="00AE76FB" w:rsidP="00AE76FB">
      <w:pPr>
        <w:rPr>
          <w:rFonts w:asciiTheme="majorBidi" w:hAnsiTheme="majorBidi" w:cstheme="majorBidi"/>
          <w:sz w:val="24"/>
          <w:szCs w:val="24"/>
        </w:rPr>
      </w:pPr>
    </w:p>
    <w:p w:rsidR="00AE76FB" w:rsidRDefault="00AE76FB" w:rsidP="00AE76FB">
      <w:pPr>
        <w:rPr>
          <w:rFonts w:asciiTheme="majorBidi" w:hAnsiTheme="majorBidi" w:cstheme="majorBidi"/>
          <w:sz w:val="24"/>
          <w:szCs w:val="24"/>
        </w:rPr>
      </w:pPr>
      <w:proofErr w:type="spellStart"/>
      <w:proofErr w:type="gramStart"/>
      <w:r>
        <w:rPr>
          <w:rFonts w:asciiTheme="majorBidi" w:hAnsiTheme="majorBidi" w:cstheme="majorBidi"/>
          <w:sz w:val="24"/>
          <w:szCs w:val="24"/>
        </w:rPr>
        <w:t>Yukarıdaki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tablodan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görüleceği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üzere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özellikle</w:t>
      </w:r>
      <w:proofErr w:type="spellEnd"/>
      <w:r>
        <w:rPr>
          <w:rFonts w:asciiTheme="majorBidi" w:hAnsiTheme="majorBidi" w:cstheme="majorBidi"/>
          <w:sz w:val="24"/>
          <w:szCs w:val="24"/>
        </w:rPr>
        <w:t xml:space="preserve"> </w:t>
      </w:r>
      <w:proofErr w:type="spellStart"/>
      <w:r w:rsidR="00CA6F80">
        <w:rPr>
          <w:rFonts w:asciiTheme="majorBidi" w:hAnsiTheme="majorBidi" w:cstheme="majorBidi"/>
          <w:sz w:val="24"/>
          <w:szCs w:val="24"/>
        </w:rPr>
        <w:t>hastane</w:t>
      </w:r>
      <w:r>
        <w:rPr>
          <w:rFonts w:asciiTheme="majorBidi" w:hAnsiTheme="majorBidi" w:cstheme="majorBidi"/>
          <w:sz w:val="24"/>
          <w:szCs w:val="24"/>
        </w:rPr>
        <w:t>ler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açısından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kamunun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sektörde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büyük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bir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ağırlığı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bulunmaktadır</w:t>
      </w:r>
      <w:proofErr w:type="spellEnd"/>
      <w:r>
        <w:rPr>
          <w:rFonts w:asciiTheme="majorBidi" w:hAnsiTheme="majorBidi" w:cstheme="majorBidi"/>
          <w:sz w:val="24"/>
          <w:szCs w:val="24"/>
        </w:rPr>
        <w:t>.</w:t>
      </w:r>
      <w:proofErr w:type="gramEnd"/>
      <w:r>
        <w:rPr>
          <w:rFonts w:asciiTheme="majorBidi" w:hAnsiTheme="majorBidi" w:cstheme="majorBidi"/>
          <w:sz w:val="24"/>
          <w:szCs w:val="24"/>
        </w:rPr>
        <w:t xml:space="preserve"> </w:t>
      </w:r>
    </w:p>
    <w:p w:rsidR="001F0E0D" w:rsidRDefault="001F0E0D" w:rsidP="001F0E0D">
      <w:pPr>
        <w:ind w:left="7920" w:firstLine="720"/>
        <w:rPr>
          <w:rFonts w:asciiTheme="majorBidi" w:hAnsiTheme="majorBidi" w:cstheme="majorBidi"/>
          <w:sz w:val="24"/>
          <w:szCs w:val="24"/>
        </w:rPr>
      </w:pPr>
      <w:r>
        <w:rPr>
          <w:rFonts w:asciiTheme="majorBidi" w:hAnsiTheme="majorBidi" w:cstheme="majorBidi"/>
          <w:sz w:val="24"/>
          <w:szCs w:val="24"/>
        </w:rPr>
        <w:t>./..</w:t>
      </w:r>
    </w:p>
    <w:p w:rsidR="001F0E0D" w:rsidRDefault="001F0E0D" w:rsidP="001F0E0D">
      <w:pPr>
        <w:jc w:val="center"/>
        <w:rPr>
          <w:rFonts w:asciiTheme="majorBidi" w:hAnsiTheme="majorBidi" w:cstheme="majorBidi"/>
          <w:sz w:val="24"/>
          <w:szCs w:val="24"/>
        </w:rPr>
      </w:pPr>
      <w:r>
        <w:rPr>
          <w:rFonts w:asciiTheme="majorBidi" w:hAnsiTheme="majorBidi" w:cstheme="majorBidi"/>
          <w:sz w:val="24"/>
          <w:szCs w:val="24"/>
        </w:rPr>
        <w:lastRenderedPageBreak/>
        <w:t>-9-</w:t>
      </w:r>
    </w:p>
    <w:p w:rsidR="00A174A5" w:rsidRDefault="00A174A5" w:rsidP="008278CA">
      <w:pPr>
        <w:jc w:val="both"/>
        <w:rPr>
          <w:rFonts w:asciiTheme="majorBidi" w:hAnsiTheme="majorBidi" w:cstheme="majorBidi"/>
          <w:b/>
          <w:bCs/>
          <w:sz w:val="24"/>
          <w:szCs w:val="24"/>
        </w:rPr>
      </w:pPr>
      <w:proofErr w:type="spellStart"/>
      <w:r>
        <w:rPr>
          <w:rFonts w:asciiTheme="majorBidi" w:hAnsiTheme="majorBidi" w:cstheme="majorBidi"/>
          <w:sz w:val="24"/>
          <w:szCs w:val="24"/>
        </w:rPr>
        <w:t>Ülkedeki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sağlık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sektöründe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yapılan</w:t>
      </w:r>
      <w:proofErr w:type="spellEnd"/>
      <w:r>
        <w:rPr>
          <w:rFonts w:asciiTheme="majorBidi" w:hAnsiTheme="majorBidi" w:cstheme="majorBidi"/>
          <w:sz w:val="24"/>
          <w:szCs w:val="24"/>
        </w:rPr>
        <w:t xml:space="preserve"> son 3 </w:t>
      </w:r>
      <w:proofErr w:type="spellStart"/>
      <w:r>
        <w:rPr>
          <w:rFonts w:asciiTheme="majorBidi" w:hAnsiTheme="majorBidi" w:cstheme="majorBidi"/>
          <w:sz w:val="24"/>
          <w:szCs w:val="24"/>
        </w:rPr>
        <w:t>yıl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yatırımları</w:t>
      </w:r>
      <w:proofErr w:type="spellEnd"/>
      <w:r>
        <w:rPr>
          <w:rFonts w:asciiTheme="majorBidi" w:hAnsiTheme="majorBidi" w:cstheme="majorBidi"/>
          <w:sz w:val="24"/>
          <w:szCs w:val="24"/>
        </w:rPr>
        <w:t xml:space="preserve"> </w:t>
      </w:r>
      <w:proofErr w:type="spellStart"/>
      <w:proofErr w:type="gramStart"/>
      <w:r>
        <w:rPr>
          <w:rFonts w:asciiTheme="majorBidi" w:hAnsiTheme="majorBidi" w:cstheme="majorBidi"/>
          <w:sz w:val="24"/>
          <w:szCs w:val="24"/>
        </w:rPr>
        <w:t>ve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işletme</w:t>
      </w:r>
      <w:proofErr w:type="spellEnd"/>
      <w:proofErr w:type="gramEnd"/>
      <w:r>
        <w:rPr>
          <w:rFonts w:asciiTheme="majorBidi" w:hAnsiTheme="majorBidi" w:cstheme="majorBidi"/>
          <w:sz w:val="24"/>
          <w:szCs w:val="24"/>
        </w:rPr>
        <w:t xml:space="preserve"> </w:t>
      </w:r>
      <w:proofErr w:type="spellStart"/>
      <w:r>
        <w:rPr>
          <w:rFonts w:asciiTheme="majorBidi" w:hAnsiTheme="majorBidi" w:cstheme="majorBidi"/>
          <w:sz w:val="24"/>
          <w:szCs w:val="24"/>
        </w:rPr>
        <w:t>sayısı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istatistikleri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aşağıdaki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tabloda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verilmektedir</w:t>
      </w:r>
      <w:proofErr w:type="spellEnd"/>
      <w:r>
        <w:rPr>
          <w:rFonts w:asciiTheme="majorBidi" w:hAnsiTheme="majorBidi" w:cstheme="majorBidi"/>
          <w:sz w:val="24"/>
          <w:szCs w:val="24"/>
        </w:rPr>
        <w:t>.</w:t>
      </w:r>
      <w:r w:rsidRPr="003F6744">
        <w:rPr>
          <w:rFonts w:asciiTheme="majorBidi" w:hAnsiTheme="majorBidi" w:cstheme="majorBidi"/>
          <w:b/>
          <w:bCs/>
          <w:sz w:val="24"/>
          <w:szCs w:val="24"/>
        </w:rPr>
        <w:t xml:space="preserve"> </w:t>
      </w:r>
    </w:p>
    <w:p w:rsidR="00AE76FB" w:rsidRDefault="00AE76FB" w:rsidP="008278CA">
      <w:pPr>
        <w:jc w:val="both"/>
        <w:rPr>
          <w:rFonts w:asciiTheme="majorBidi" w:hAnsiTheme="majorBidi" w:cstheme="majorBidi"/>
          <w:b/>
          <w:bCs/>
          <w:sz w:val="24"/>
          <w:szCs w:val="24"/>
        </w:rPr>
      </w:pPr>
    </w:p>
    <w:p w:rsidR="003F6744" w:rsidRDefault="00A52879" w:rsidP="00664F10">
      <w:pPr>
        <w:rPr>
          <w:rFonts w:asciiTheme="majorBidi" w:hAnsiTheme="majorBidi" w:cstheme="majorBidi"/>
          <w:b/>
          <w:bCs/>
          <w:sz w:val="24"/>
          <w:szCs w:val="24"/>
        </w:rPr>
      </w:pPr>
      <w:r>
        <w:rPr>
          <w:rFonts w:asciiTheme="majorBidi" w:hAnsiTheme="majorBidi" w:cstheme="majorBidi"/>
          <w:b/>
          <w:bCs/>
          <w:sz w:val="24"/>
          <w:szCs w:val="24"/>
        </w:rPr>
        <w:t xml:space="preserve">    YILLAR İTİBARİYLE </w:t>
      </w:r>
      <w:r w:rsidR="00664F10">
        <w:rPr>
          <w:rFonts w:asciiTheme="majorBidi" w:hAnsiTheme="majorBidi" w:cstheme="majorBidi"/>
          <w:b/>
          <w:bCs/>
          <w:sz w:val="24"/>
          <w:szCs w:val="24"/>
        </w:rPr>
        <w:t xml:space="preserve">UMMAN </w:t>
      </w:r>
      <w:r w:rsidR="003F6744" w:rsidRPr="00E313E4">
        <w:rPr>
          <w:rFonts w:asciiTheme="majorBidi" w:hAnsiTheme="majorBidi" w:cstheme="majorBidi"/>
          <w:b/>
          <w:bCs/>
          <w:sz w:val="24"/>
          <w:szCs w:val="24"/>
        </w:rPr>
        <w:t xml:space="preserve">SAĞLIK SEKTÖRÜ </w:t>
      </w:r>
      <w:r w:rsidR="00664F10">
        <w:rPr>
          <w:rFonts w:asciiTheme="majorBidi" w:hAnsiTheme="majorBidi" w:cstheme="majorBidi"/>
          <w:b/>
          <w:bCs/>
          <w:sz w:val="24"/>
          <w:szCs w:val="24"/>
        </w:rPr>
        <w:t xml:space="preserve">YATIRIMLARI </w:t>
      </w:r>
      <w:r w:rsidR="003F6744" w:rsidRPr="00E313E4">
        <w:rPr>
          <w:rFonts w:asciiTheme="majorBidi" w:hAnsiTheme="majorBidi" w:cstheme="majorBidi"/>
          <w:b/>
          <w:bCs/>
          <w:sz w:val="24"/>
          <w:szCs w:val="24"/>
        </w:rPr>
        <w:t>GELİŞİMİ</w:t>
      </w:r>
    </w:p>
    <w:tbl>
      <w:tblPr>
        <w:tblStyle w:val="TableGrid"/>
        <w:tblW w:w="9360" w:type="dxa"/>
        <w:tblInd w:w="108" w:type="dxa"/>
        <w:tblLook w:val="04A0"/>
      </w:tblPr>
      <w:tblGrid>
        <w:gridCol w:w="2307"/>
        <w:gridCol w:w="2220"/>
        <w:gridCol w:w="1517"/>
        <w:gridCol w:w="1517"/>
        <w:gridCol w:w="1799"/>
      </w:tblGrid>
      <w:tr w:rsidR="00DC284B" w:rsidRPr="00135449" w:rsidTr="001F0E0D">
        <w:tc>
          <w:tcPr>
            <w:tcW w:w="2307" w:type="dxa"/>
            <w:vMerge w:val="restart"/>
            <w:vAlign w:val="center"/>
          </w:tcPr>
          <w:p w:rsidR="00DC284B" w:rsidRPr="00135449" w:rsidRDefault="00DC284B" w:rsidP="00AA7685">
            <w:pPr>
              <w:rPr>
                <w:rFonts w:asciiTheme="majorBidi" w:hAnsiTheme="majorBidi" w:cstheme="majorBidi"/>
                <w:sz w:val="24"/>
                <w:szCs w:val="24"/>
              </w:rPr>
            </w:pPr>
            <w:r>
              <w:rPr>
                <w:rFonts w:asciiTheme="majorBidi" w:hAnsiTheme="majorBidi" w:cstheme="majorBidi"/>
                <w:sz w:val="24"/>
                <w:szCs w:val="24"/>
              </w:rPr>
              <w:t>SAĞLIK SEKTÖRÜNDE HİZMETE AÇILAN İŞLETMELER</w:t>
            </w:r>
          </w:p>
        </w:tc>
        <w:tc>
          <w:tcPr>
            <w:tcW w:w="2220" w:type="dxa"/>
          </w:tcPr>
          <w:p w:rsidR="00DC284B" w:rsidRPr="00135449" w:rsidRDefault="00DC284B" w:rsidP="00AA7685">
            <w:pPr>
              <w:rPr>
                <w:rFonts w:asciiTheme="majorBidi" w:hAnsiTheme="majorBidi" w:cstheme="majorBidi"/>
                <w:sz w:val="24"/>
                <w:szCs w:val="24"/>
              </w:rPr>
            </w:pPr>
          </w:p>
        </w:tc>
        <w:tc>
          <w:tcPr>
            <w:tcW w:w="1517" w:type="dxa"/>
          </w:tcPr>
          <w:p w:rsidR="00DC284B" w:rsidRPr="00084942" w:rsidRDefault="00DC284B" w:rsidP="00AA7685">
            <w:pPr>
              <w:jc w:val="center"/>
              <w:rPr>
                <w:rFonts w:asciiTheme="majorBidi" w:hAnsiTheme="majorBidi" w:cstheme="majorBidi"/>
                <w:b/>
                <w:bCs/>
                <w:sz w:val="24"/>
                <w:szCs w:val="24"/>
              </w:rPr>
            </w:pPr>
            <w:r w:rsidRPr="00084942">
              <w:rPr>
                <w:rFonts w:asciiTheme="majorBidi" w:hAnsiTheme="majorBidi" w:cstheme="majorBidi"/>
                <w:b/>
                <w:bCs/>
                <w:sz w:val="24"/>
                <w:szCs w:val="24"/>
              </w:rPr>
              <w:t>2015</w:t>
            </w:r>
          </w:p>
        </w:tc>
        <w:tc>
          <w:tcPr>
            <w:tcW w:w="1517" w:type="dxa"/>
          </w:tcPr>
          <w:p w:rsidR="00DC284B" w:rsidRPr="00084942" w:rsidRDefault="00DC284B" w:rsidP="00AA7685">
            <w:pPr>
              <w:jc w:val="center"/>
              <w:rPr>
                <w:rFonts w:asciiTheme="majorBidi" w:hAnsiTheme="majorBidi" w:cstheme="majorBidi"/>
                <w:b/>
                <w:bCs/>
                <w:sz w:val="24"/>
                <w:szCs w:val="24"/>
              </w:rPr>
            </w:pPr>
            <w:r>
              <w:rPr>
                <w:rFonts w:asciiTheme="majorBidi" w:hAnsiTheme="majorBidi" w:cstheme="majorBidi"/>
                <w:b/>
                <w:bCs/>
                <w:sz w:val="24"/>
                <w:szCs w:val="24"/>
              </w:rPr>
              <w:t>2014</w:t>
            </w:r>
          </w:p>
        </w:tc>
        <w:tc>
          <w:tcPr>
            <w:tcW w:w="1799" w:type="dxa"/>
          </w:tcPr>
          <w:p w:rsidR="00DC284B" w:rsidRPr="00084942" w:rsidRDefault="00DC284B" w:rsidP="00AA7685">
            <w:pPr>
              <w:jc w:val="center"/>
              <w:rPr>
                <w:rFonts w:asciiTheme="majorBidi" w:hAnsiTheme="majorBidi" w:cstheme="majorBidi"/>
                <w:b/>
                <w:bCs/>
                <w:sz w:val="24"/>
                <w:szCs w:val="24"/>
              </w:rPr>
            </w:pPr>
            <w:r>
              <w:rPr>
                <w:rFonts w:asciiTheme="majorBidi" w:hAnsiTheme="majorBidi" w:cstheme="majorBidi"/>
                <w:b/>
                <w:bCs/>
                <w:sz w:val="24"/>
                <w:szCs w:val="24"/>
              </w:rPr>
              <w:t>2013</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
        </w:tc>
        <w:tc>
          <w:tcPr>
            <w:tcW w:w="1517" w:type="dxa"/>
          </w:tcPr>
          <w:p w:rsidR="00DC284B" w:rsidRPr="00135449" w:rsidRDefault="00DC284B" w:rsidP="00AA7685">
            <w:pPr>
              <w:jc w:val="center"/>
              <w:rPr>
                <w:rFonts w:asciiTheme="majorBidi" w:hAnsiTheme="majorBidi" w:cstheme="majorBidi"/>
                <w:sz w:val="24"/>
                <w:szCs w:val="24"/>
              </w:rPr>
            </w:pPr>
          </w:p>
        </w:tc>
        <w:tc>
          <w:tcPr>
            <w:tcW w:w="1517" w:type="dxa"/>
          </w:tcPr>
          <w:p w:rsidR="00DC284B" w:rsidRPr="00135449" w:rsidRDefault="00DC284B" w:rsidP="00AA7685">
            <w:pPr>
              <w:jc w:val="center"/>
              <w:rPr>
                <w:rFonts w:asciiTheme="majorBidi" w:hAnsiTheme="majorBidi" w:cstheme="majorBidi"/>
                <w:sz w:val="24"/>
                <w:szCs w:val="24"/>
              </w:rPr>
            </w:pPr>
          </w:p>
        </w:tc>
        <w:tc>
          <w:tcPr>
            <w:tcW w:w="1799" w:type="dxa"/>
          </w:tcPr>
          <w:p w:rsidR="00DC284B" w:rsidRPr="00135449" w:rsidRDefault="00DC284B" w:rsidP="00AA7685">
            <w:pPr>
              <w:jc w:val="center"/>
              <w:rPr>
                <w:rFonts w:asciiTheme="majorBidi" w:hAnsiTheme="majorBidi" w:cstheme="majorBidi"/>
                <w:sz w:val="24"/>
                <w:szCs w:val="24"/>
              </w:rPr>
            </w:pP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CA6F80" w:rsidP="00AA7685">
            <w:pPr>
              <w:rPr>
                <w:rFonts w:asciiTheme="majorBidi" w:hAnsiTheme="majorBidi" w:cstheme="majorBidi"/>
                <w:sz w:val="24"/>
                <w:szCs w:val="24"/>
              </w:rPr>
            </w:pPr>
            <w:proofErr w:type="spellStart"/>
            <w:r>
              <w:rPr>
                <w:rFonts w:asciiTheme="majorBidi" w:hAnsiTheme="majorBidi" w:cstheme="majorBidi"/>
                <w:sz w:val="24"/>
                <w:szCs w:val="24"/>
              </w:rPr>
              <w:t>Hastane</w:t>
            </w:r>
            <w:r w:rsidR="00DC284B">
              <w:rPr>
                <w:rFonts w:asciiTheme="majorBidi" w:hAnsiTheme="majorBidi" w:cstheme="majorBidi"/>
                <w:sz w:val="24"/>
                <w:szCs w:val="24"/>
              </w:rPr>
              <w:t>ler</w:t>
            </w:r>
            <w:proofErr w:type="spellEnd"/>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15</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13</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12</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roofErr w:type="spellStart"/>
            <w:r>
              <w:rPr>
                <w:rFonts w:asciiTheme="majorBidi" w:hAnsiTheme="majorBidi" w:cstheme="majorBidi"/>
                <w:sz w:val="24"/>
                <w:szCs w:val="24"/>
              </w:rPr>
              <w:t>Yatak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Sayısı</w:t>
            </w:r>
            <w:proofErr w:type="spellEnd"/>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582</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517</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480</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A174A5" w:rsidP="00A174A5">
            <w:pPr>
              <w:rPr>
                <w:rFonts w:asciiTheme="majorBidi" w:hAnsiTheme="majorBidi" w:cstheme="majorBidi"/>
                <w:sz w:val="24"/>
                <w:szCs w:val="24"/>
              </w:rPr>
            </w:pPr>
            <w:proofErr w:type="spellStart"/>
            <w:r>
              <w:rPr>
                <w:rFonts w:asciiTheme="majorBidi" w:hAnsiTheme="majorBidi" w:cstheme="majorBidi"/>
                <w:sz w:val="24"/>
                <w:szCs w:val="24"/>
              </w:rPr>
              <w:t>Açılan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Toplam</w:t>
            </w:r>
            <w:proofErr w:type="spellEnd"/>
            <w:r>
              <w:rPr>
                <w:rFonts w:asciiTheme="majorBidi" w:hAnsiTheme="majorBidi" w:cstheme="majorBidi"/>
                <w:sz w:val="24"/>
                <w:szCs w:val="24"/>
              </w:rPr>
              <w:t xml:space="preserve"> </w:t>
            </w:r>
            <w:proofErr w:type="spellStart"/>
            <w:r w:rsidR="00DC284B">
              <w:rPr>
                <w:rFonts w:asciiTheme="majorBidi" w:hAnsiTheme="majorBidi" w:cstheme="majorBidi"/>
                <w:sz w:val="24"/>
                <w:szCs w:val="24"/>
              </w:rPr>
              <w:t>Klinikler</w:t>
            </w:r>
            <w:proofErr w:type="spellEnd"/>
            <w:r w:rsidR="00DC284B">
              <w:rPr>
                <w:rFonts w:asciiTheme="majorBidi" w:hAnsiTheme="majorBidi" w:cstheme="majorBidi"/>
                <w:sz w:val="24"/>
                <w:szCs w:val="24"/>
              </w:rPr>
              <w:t xml:space="preserve"> (vs.) </w:t>
            </w:r>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1045</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1093</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1026</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roofErr w:type="spellStart"/>
            <w:r>
              <w:rPr>
                <w:rFonts w:asciiTheme="majorBidi" w:hAnsiTheme="majorBidi" w:cstheme="majorBidi"/>
                <w:sz w:val="24"/>
                <w:szCs w:val="24"/>
              </w:rPr>
              <w:t>Genel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Kilinik</w:t>
            </w:r>
            <w:proofErr w:type="spellEnd"/>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302</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334</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322</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roofErr w:type="spellStart"/>
            <w:r>
              <w:rPr>
                <w:rFonts w:asciiTheme="majorBidi" w:hAnsiTheme="majorBidi" w:cstheme="majorBidi"/>
                <w:sz w:val="24"/>
                <w:szCs w:val="24"/>
              </w:rPr>
              <w:t>Genel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Klinik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Özel</w:t>
            </w:r>
            <w:proofErr w:type="spellEnd"/>
            <w:r>
              <w:rPr>
                <w:rFonts w:asciiTheme="majorBidi" w:hAnsiTheme="majorBidi" w:cstheme="majorBidi"/>
                <w:sz w:val="24"/>
                <w:szCs w:val="24"/>
              </w:rPr>
              <w:t xml:space="preserve">) </w:t>
            </w:r>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146</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157</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132</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roofErr w:type="spellStart"/>
            <w:r>
              <w:rPr>
                <w:rFonts w:asciiTheme="majorBidi" w:hAnsiTheme="majorBidi" w:cstheme="majorBidi"/>
                <w:sz w:val="24"/>
                <w:szCs w:val="24"/>
              </w:rPr>
              <w:t>Özel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Nitelikli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Klinikler</w:t>
            </w:r>
            <w:proofErr w:type="spellEnd"/>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65</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67</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58</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roofErr w:type="spellStart"/>
            <w:r>
              <w:rPr>
                <w:rFonts w:asciiTheme="majorBidi" w:hAnsiTheme="majorBidi" w:cstheme="majorBidi"/>
                <w:sz w:val="24"/>
                <w:szCs w:val="24"/>
              </w:rPr>
              <w:t>Tıp</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Merkezleri</w:t>
            </w:r>
            <w:proofErr w:type="spellEnd"/>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223</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221</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220</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roofErr w:type="spellStart"/>
            <w:r>
              <w:rPr>
                <w:rFonts w:asciiTheme="majorBidi" w:hAnsiTheme="majorBidi" w:cstheme="majorBidi"/>
                <w:sz w:val="24"/>
                <w:szCs w:val="24"/>
              </w:rPr>
              <w:t>Çin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ve</w:t>
            </w:r>
            <w:proofErr w:type="spellEnd"/>
            <w:r>
              <w:rPr>
                <w:rFonts w:asciiTheme="majorBidi" w:hAnsiTheme="majorBidi" w:cstheme="majorBidi"/>
                <w:sz w:val="24"/>
                <w:szCs w:val="24"/>
              </w:rPr>
              <w:t xml:space="preserve"> Hint </w:t>
            </w:r>
            <w:proofErr w:type="spellStart"/>
            <w:r>
              <w:rPr>
                <w:rFonts w:asciiTheme="majorBidi" w:hAnsiTheme="majorBidi" w:cstheme="majorBidi"/>
                <w:sz w:val="24"/>
                <w:szCs w:val="24"/>
              </w:rPr>
              <w:t>Klinikleri</w:t>
            </w:r>
            <w:proofErr w:type="spellEnd"/>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49</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64</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63</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roofErr w:type="spellStart"/>
            <w:r>
              <w:rPr>
                <w:rFonts w:asciiTheme="majorBidi" w:hAnsiTheme="majorBidi" w:cstheme="majorBidi"/>
                <w:sz w:val="24"/>
                <w:szCs w:val="24"/>
              </w:rPr>
              <w:t>Diş</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Klinikleri</w:t>
            </w:r>
            <w:proofErr w:type="spellEnd"/>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233</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225</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208</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roofErr w:type="spellStart"/>
            <w:r>
              <w:rPr>
                <w:rFonts w:asciiTheme="majorBidi" w:hAnsiTheme="majorBidi" w:cstheme="majorBidi"/>
                <w:sz w:val="24"/>
                <w:szCs w:val="24"/>
              </w:rPr>
              <w:t>Tıp</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Laboratuvarı</w:t>
            </w:r>
            <w:proofErr w:type="spellEnd"/>
            <w:r>
              <w:rPr>
                <w:rFonts w:asciiTheme="majorBidi" w:hAnsiTheme="majorBidi" w:cstheme="majorBidi"/>
                <w:sz w:val="24"/>
                <w:szCs w:val="24"/>
              </w:rPr>
              <w:t xml:space="preserve"> </w:t>
            </w:r>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21</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18</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16</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r>
              <w:rPr>
                <w:rFonts w:asciiTheme="majorBidi" w:hAnsiTheme="majorBidi" w:cstheme="majorBidi"/>
                <w:sz w:val="24"/>
                <w:szCs w:val="24"/>
              </w:rPr>
              <w:t xml:space="preserve">MRI </w:t>
            </w:r>
            <w:proofErr w:type="spellStart"/>
            <w:r>
              <w:rPr>
                <w:rFonts w:asciiTheme="majorBidi" w:hAnsiTheme="majorBidi" w:cstheme="majorBidi"/>
                <w:sz w:val="24"/>
                <w:szCs w:val="24"/>
              </w:rPr>
              <w:t>Laboratuvarı</w:t>
            </w:r>
            <w:proofErr w:type="spellEnd"/>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6</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7</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7</w:t>
            </w:r>
          </w:p>
        </w:tc>
      </w:tr>
      <w:tr w:rsidR="00DC284B" w:rsidRPr="00135449" w:rsidTr="001F0E0D">
        <w:tc>
          <w:tcPr>
            <w:tcW w:w="2307" w:type="dxa"/>
            <w:vMerge/>
          </w:tcPr>
          <w:p w:rsidR="00DC284B" w:rsidRPr="00135449" w:rsidRDefault="00DC284B" w:rsidP="00AA7685">
            <w:pPr>
              <w:rPr>
                <w:rFonts w:asciiTheme="majorBidi" w:hAnsiTheme="majorBidi" w:cstheme="majorBidi"/>
                <w:sz w:val="24"/>
                <w:szCs w:val="24"/>
              </w:rPr>
            </w:pPr>
          </w:p>
        </w:tc>
        <w:tc>
          <w:tcPr>
            <w:tcW w:w="2220" w:type="dxa"/>
          </w:tcPr>
          <w:p w:rsidR="00DC284B" w:rsidRPr="00135449" w:rsidRDefault="00DC284B" w:rsidP="00AA7685">
            <w:pPr>
              <w:rPr>
                <w:rFonts w:asciiTheme="majorBidi" w:hAnsiTheme="majorBidi" w:cstheme="majorBidi"/>
                <w:sz w:val="24"/>
                <w:szCs w:val="24"/>
              </w:rPr>
            </w:pPr>
            <w:proofErr w:type="spellStart"/>
            <w:r>
              <w:rPr>
                <w:rFonts w:asciiTheme="majorBidi" w:hAnsiTheme="majorBidi" w:cstheme="majorBidi"/>
                <w:sz w:val="24"/>
                <w:szCs w:val="24"/>
              </w:rPr>
              <w:t>Eczane</w:t>
            </w:r>
            <w:proofErr w:type="spellEnd"/>
            <w:r>
              <w:rPr>
                <w:rFonts w:asciiTheme="majorBidi" w:hAnsiTheme="majorBidi" w:cstheme="majorBidi"/>
                <w:sz w:val="24"/>
                <w:szCs w:val="24"/>
              </w:rPr>
              <w:t xml:space="preserve"> </w:t>
            </w:r>
          </w:p>
        </w:tc>
        <w:tc>
          <w:tcPr>
            <w:tcW w:w="1517" w:type="dxa"/>
            <w:vAlign w:val="center"/>
          </w:tcPr>
          <w:p w:rsidR="00DC284B" w:rsidRPr="00135449" w:rsidRDefault="00DC284B" w:rsidP="00AA7685">
            <w:pPr>
              <w:jc w:val="center"/>
              <w:rPr>
                <w:rFonts w:asciiTheme="majorBidi" w:hAnsiTheme="majorBidi" w:cstheme="majorBidi"/>
                <w:sz w:val="24"/>
                <w:szCs w:val="24"/>
              </w:rPr>
            </w:pPr>
            <w:r w:rsidRPr="00135449">
              <w:rPr>
                <w:rFonts w:asciiTheme="majorBidi" w:hAnsiTheme="majorBidi" w:cstheme="majorBidi"/>
                <w:sz w:val="24"/>
                <w:szCs w:val="24"/>
              </w:rPr>
              <w:t>604</w:t>
            </w:r>
          </w:p>
        </w:tc>
        <w:tc>
          <w:tcPr>
            <w:tcW w:w="1517"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550</w:t>
            </w:r>
          </w:p>
        </w:tc>
        <w:tc>
          <w:tcPr>
            <w:tcW w:w="1799" w:type="dxa"/>
            <w:vAlign w:val="center"/>
          </w:tcPr>
          <w:p w:rsidR="00DC284B" w:rsidRPr="00135449" w:rsidRDefault="00DC284B" w:rsidP="00AA7685">
            <w:pPr>
              <w:jc w:val="center"/>
              <w:rPr>
                <w:rFonts w:asciiTheme="majorBidi" w:hAnsiTheme="majorBidi" w:cstheme="majorBidi"/>
                <w:sz w:val="24"/>
                <w:szCs w:val="24"/>
              </w:rPr>
            </w:pPr>
            <w:r>
              <w:rPr>
                <w:rFonts w:asciiTheme="majorBidi" w:hAnsiTheme="majorBidi" w:cstheme="majorBidi"/>
                <w:sz w:val="24"/>
                <w:szCs w:val="24"/>
              </w:rPr>
              <w:t>537</w:t>
            </w:r>
          </w:p>
        </w:tc>
      </w:tr>
    </w:tbl>
    <w:p w:rsidR="00DC284B" w:rsidRDefault="00DC284B" w:rsidP="00DC284B">
      <w:pPr>
        <w:spacing w:after="0"/>
        <w:jc w:val="both"/>
        <w:rPr>
          <w:rFonts w:asciiTheme="majorBidi" w:hAnsiTheme="majorBidi" w:cstheme="majorBidi"/>
          <w:sz w:val="24"/>
          <w:szCs w:val="24"/>
          <w:lang w:val="tr-TR" w:bidi="ar-OM"/>
        </w:rPr>
      </w:pPr>
    </w:p>
    <w:p w:rsidR="00DC284B" w:rsidRPr="002D452B" w:rsidRDefault="00DC284B" w:rsidP="00096836">
      <w:pPr>
        <w:pStyle w:val="ListParagraph"/>
        <w:rPr>
          <w:rFonts w:asciiTheme="majorBidi" w:hAnsiTheme="majorBidi" w:cstheme="majorBidi"/>
          <w:b/>
          <w:bCs/>
          <w:sz w:val="24"/>
          <w:szCs w:val="24"/>
        </w:rPr>
      </w:pPr>
    </w:p>
    <w:p w:rsidR="00096836" w:rsidRPr="008F5635" w:rsidRDefault="008F5635" w:rsidP="008F5635">
      <w:pPr>
        <w:rPr>
          <w:rFonts w:asciiTheme="majorBidi" w:hAnsiTheme="majorBidi" w:cstheme="majorBidi"/>
          <w:b/>
          <w:bCs/>
          <w:sz w:val="24"/>
          <w:szCs w:val="24"/>
        </w:rPr>
      </w:pPr>
      <w:r>
        <w:rPr>
          <w:rFonts w:asciiTheme="majorBidi" w:hAnsiTheme="majorBidi" w:cstheme="majorBidi"/>
          <w:b/>
          <w:bCs/>
          <w:sz w:val="24"/>
          <w:szCs w:val="24"/>
        </w:rPr>
        <w:t>7-</w:t>
      </w:r>
      <w:r w:rsidR="00AF7017" w:rsidRPr="008F5635">
        <w:rPr>
          <w:rFonts w:asciiTheme="majorBidi" w:hAnsiTheme="majorBidi" w:cstheme="majorBidi"/>
          <w:b/>
          <w:bCs/>
          <w:sz w:val="24"/>
          <w:szCs w:val="24"/>
        </w:rPr>
        <w:t xml:space="preserve">Ülkedeki </w:t>
      </w:r>
      <w:proofErr w:type="spellStart"/>
      <w:r w:rsidR="00F27182" w:rsidRPr="008F5635">
        <w:rPr>
          <w:rFonts w:asciiTheme="majorBidi" w:hAnsiTheme="majorBidi" w:cstheme="majorBidi"/>
          <w:b/>
          <w:bCs/>
          <w:sz w:val="24"/>
          <w:szCs w:val="24"/>
        </w:rPr>
        <w:t>İ</w:t>
      </w:r>
      <w:r w:rsidR="00AF7017" w:rsidRPr="008F5635">
        <w:rPr>
          <w:rFonts w:asciiTheme="majorBidi" w:hAnsiTheme="majorBidi" w:cstheme="majorBidi"/>
          <w:b/>
          <w:bCs/>
          <w:sz w:val="24"/>
          <w:szCs w:val="24"/>
        </w:rPr>
        <w:t>laç</w:t>
      </w:r>
      <w:proofErr w:type="spellEnd"/>
      <w:r w:rsidR="00AF7017" w:rsidRPr="008F5635">
        <w:rPr>
          <w:rFonts w:asciiTheme="majorBidi" w:hAnsiTheme="majorBidi" w:cstheme="majorBidi"/>
          <w:b/>
          <w:bCs/>
          <w:sz w:val="24"/>
          <w:szCs w:val="24"/>
        </w:rPr>
        <w:t xml:space="preserve"> </w:t>
      </w:r>
      <w:proofErr w:type="spellStart"/>
      <w:r w:rsidR="00AF7017" w:rsidRPr="008F5635">
        <w:rPr>
          <w:rFonts w:asciiTheme="majorBidi" w:hAnsiTheme="majorBidi" w:cstheme="majorBidi"/>
          <w:b/>
          <w:bCs/>
          <w:sz w:val="24"/>
          <w:szCs w:val="24"/>
        </w:rPr>
        <w:t>Sektörünün</w:t>
      </w:r>
      <w:proofErr w:type="spellEnd"/>
      <w:r w:rsidR="00AF7017" w:rsidRPr="008F5635">
        <w:rPr>
          <w:rFonts w:asciiTheme="majorBidi" w:hAnsiTheme="majorBidi" w:cstheme="majorBidi"/>
          <w:b/>
          <w:bCs/>
          <w:sz w:val="24"/>
          <w:szCs w:val="24"/>
        </w:rPr>
        <w:t xml:space="preserve"> </w:t>
      </w:r>
      <w:proofErr w:type="spellStart"/>
      <w:r w:rsidR="00AF7017" w:rsidRPr="008F5635">
        <w:rPr>
          <w:rFonts w:asciiTheme="majorBidi" w:hAnsiTheme="majorBidi" w:cstheme="majorBidi"/>
          <w:b/>
          <w:bCs/>
          <w:sz w:val="24"/>
          <w:szCs w:val="24"/>
        </w:rPr>
        <w:t>Çalı</w:t>
      </w:r>
      <w:r w:rsidR="002D452B" w:rsidRPr="008F5635">
        <w:rPr>
          <w:rFonts w:asciiTheme="majorBidi" w:hAnsiTheme="majorBidi" w:cstheme="majorBidi"/>
          <w:b/>
          <w:bCs/>
          <w:sz w:val="24"/>
          <w:szCs w:val="24"/>
        </w:rPr>
        <w:t>şma</w:t>
      </w:r>
      <w:proofErr w:type="spellEnd"/>
      <w:r w:rsidR="002D452B" w:rsidRPr="008F5635">
        <w:rPr>
          <w:rFonts w:asciiTheme="majorBidi" w:hAnsiTheme="majorBidi" w:cstheme="majorBidi"/>
          <w:b/>
          <w:bCs/>
          <w:sz w:val="24"/>
          <w:szCs w:val="24"/>
        </w:rPr>
        <w:t xml:space="preserve"> </w:t>
      </w:r>
      <w:proofErr w:type="spellStart"/>
      <w:r w:rsidR="002D452B" w:rsidRPr="008F5635">
        <w:rPr>
          <w:rFonts w:asciiTheme="majorBidi" w:hAnsiTheme="majorBidi" w:cstheme="majorBidi"/>
          <w:b/>
          <w:bCs/>
          <w:sz w:val="24"/>
          <w:szCs w:val="24"/>
        </w:rPr>
        <w:t>Prensiplerine</w:t>
      </w:r>
      <w:proofErr w:type="spellEnd"/>
      <w:r w:rsidR="002D452B" w:rsidRPr="008F5635">
        <w:rPr>
          <w:rFonts w:asciiTheme="majorBidi" w:hAnsiTheme="majorBidi" w:cstheme="majorBidi"/>
          <w:b/>
          <w:bCs/>
          <w:sz w:val="24"/>
          <w:szCs w:val="24"/>
        </w:rPr>
        <w:t xml:space="preserve"> </w:t>
      </w:r>
      <w:proofErr w:type="spellStart"/>
      <w:r w:rsidR="00F27182" w:rsidRPr="008F5635">
        <w:rPr>
          <w:rFonts w:asciiTheme="majorBidi" w:hAnsiTheme="majorBidi" w:cstheme="majorBidi"/>
          <w:b/>
          <w:bCs/>
          <w:sz w:val="24"/>
          <w:szCs w:val="24"/>
        </w:rPr>
        <w:t>İ</w:t>
      </w:r>
      <w:r w:rsidR="00AE76FB">
        <w:rPr>
          <w:rFonts w:asciiTheme="majorBidi" w:hAnsiTheme="majorBidi" w:cstheme="majorBidi"/>
          <w:b/>
          <w:bCs/>
          <w:sz w:val="24"/>
          <w:szCs w:val="24"/>
        </w:rPr>
        <w:t>lişkin</w:t>
      </w:r>
      <w:proofErr w:type="spellEnd"/>
      <w:r w:rsidR="00AE76FB">
        <w:rPr>
          <w:rFonts w:asciiTheme="majorBidi" w:hAnsiTheme="majorBidi" w:cstheme="majorBidi"/>
          <w:b/>
          <w:bCs/>
          <w:sz w:val="24"/>
          <w:szCs w:val="24"/>
        </w:rPr>
        <w:t xml:space="preserve"> </w:t>
      </w:r>
      <w:proofErr w:type="spellStart"/>
      <w:r w:rsidR="00AE76FB">
        <w:rPr>
          <w:rFonts w:asciiTheme="majorBidi" w:hAnsiTheme="majorBidi" w:cstheme="majorBidi"/>
          <w:b/>
          <w:bCs/>
          <w:sz w:val="24"/>
          <w:szCs w:val="24"/>
        </w:rPr>
        <w:t>Bilgiler</w:t>
      </w:r>
      <w:proofErr w:type="spellEnd"/>
    </w:p>
    <w:p w:rsidR="000E7938" w:rsidRPr="00A174A5" w:rsidRDefault="000E7938" w:rsidP="00E031FF">
      <w:pPr>
        <w:jc w:val="both"/>
        <w:rPr>
          <w:rFonts w:asciiTheme="majorBidi" w:hAnsiTheme="majorBidi" w:cstheme="majorBidi"/>
          <w:sz w:val="24"/>
          <w:szCs w:val="24"/>
        </w:rPr>
      </w:pPr>
      <w:proofErr w:type="spellStart"/>
      <w:proofErr w:type="gramStart"/>
      <w:r w:rsidRPr="00A174A5">
        <w:rPr>
          <w:rFonts w:asciiTheme="majorBidi" w:hAnsiTheme="majorBidi" w:cstheme="majorBidi"/>
          <w:sz w:val="24"/>
          <w:szCs w:val="24"/>
        </w:rPr>
        <w:t>Ülkedeki</w:t>
      </w:r>
      <w:proofErr w:type="spellEnd"/>
      <w:r w:rsidRPr="00A174A5">
        <w:rPr>
          <w:rFonts w:asciiTheme="majorBidi" w:hAnsiTheme="majorBidi" w:cstheme="majorBidi"/>
          <w:sz w:val="24"/>
          <w:szCs w:val="24"/>
        </w:rPr>
        <w:t xml:space="preserve"> medical </w:t>
      </w:r>
      <w:proofErr w:type="spellStart"/>
      <w:r w:rsidRPr="00A174A5">
        <w:rPr>
          <w:rFonts w:asciiTheme="majorBidi" w:hAnsiTheme="majorBidi" w:cstheme="majorBidi"/>
          <w:sz w:val="24"/>
          <w:szCs w:val="24"/>
        </w:rPr>
        <w:t>ür</w:t>
      </w:r>
      <w:r w:rsidR="00AA7685">
        <w:rPr>
          <w:rFonts w:asciiTheme="majorBidi" w:hAnsiTheme="majorBidi" w:cstheme="majorBidi"/>
          <w:sz w:val="24"/>
          <w:szCs w:val="24"/>
        </w:rPr>
        <w:t>ünler</w:t>
      </w:r>
      <w:proofErr w:type="spellEnd"/>
      <w:r w:rsidR="00AA7685">
        <w:rPr>
          <w:rFonts w:asciiTheme="majorBidi" w:hAnsiTheme="majorBidi" w:cstheme="majorBidi"/>
          <w:sz w:val="24"/>
          <w:szCs w:val="24"/>
        </w:rPr>
        <w:t xml:space="preserve"> </w:t>
      </w:r>
      <w:proofErr w:type="spellStart"/>
      <w:r w:rsidR="00AA7685">
        <w:rPr>
          <w:rFonts w:asciiTheme="majorBidi" w:hAnsiTheme="majorBidi" w:cstheme="majorBidi"/>
          <w:sz w:val="24"/>
          <w:szCs w:val="24"/>
        </w:rPr>
        <w:t>ve</w:t>
      </w:r>
      <w:proofErr w:type="spellEnd"/>
      <w:r w:rsidR="00AA7685">
        <w:rPr>
          <w:rFonts w:asciiTheme="majorBidi" w:hAnsiTheme="majorBidi" w:cstheme="majorBidi"/>
          <w:sz w:val="24"/>
          <w:szCs w:val="24"/>
        </w:rPr>
        <w:t xml:space="preserve"> </w:t>
      </w:r>
      <w:proofErr w:type="spellStart"/>
      <w:r w:rsidR="00AA7685">
        <w:rPr>
          <w:rFonts w:asciiTheme="majorBidi" w:hAnsiTheme="majorBidi" w:cstheme="majorBidi"/>
          <w:sz w:val="24"/>
          <w:szCs w:val="24"/>
        </w:rPr>
        <w:t>ilaçların</w:t>
      </w:r>
      <w:proofErr w:type="spellEnd"/>
      <w:r w:rsidR="00AA7685">
        <w:rPr>
          <w:rFonts w:asciiTheme="majorBidi" w:hAnsiTheme="majorBidi" w:cstheme="majorBidi"/>
          <w:sz w:val="24"/>
          <w:szCs w:val="24"/>
        </w:rPr>
        <w:t xml:space="preserve"> </w:t>
      </w:r>
      <w:proofErr w:type="spellStart"/>
      <w:r w:rsidR="00AA7685">
        <w:rPr>
          <w:rFonts w:asciiTheme="majorBidi" w:hAnsiTheme="majorBidi" w:cstheme="majorBidi"/>
          <w:sz w:val="24"/>
          <w:szCs w:val="24"/>
        </w:rPr>
        <w:t>yaklaşık</w:t>
      </w:r>
      <w:proofErr w:type="spellEnd"/>
      <w:r w:rsidR="00AA7685">
        <w:rPr>
          <w:rFonts w:asciiTheme="majorBidi" w:hAnsiTheme="majorBidi" w:cstheme="majorBidi"/>
          <w:sz w:val="24"/>
          <w:szCs w:val="24"/>
        </w:rPr>
        <w:t xml:space="preserve"> % 93</w:t>
      </w:r>
      <w:r w:rsidRPr="00A174A5">
        <w:rPr>
          <w:rFonts w:asciiTheme="majorBidi" w:hAnsiTheme="majorBidi" w:cstheme="majorBidi"/>
          <w:sz w:val="24"/>
          <w:szCs w:val="24"/>
        </w:rPr>
        <w:t xml:space="preserve">’ü </w:t>
      </w:r>
      <w:proofErr w:type="spellStart"/>
      <w:r w:rsidRPr="00A174A5">
        <w:rPr>
          <w:rFonts w:asciiTheme="majorBidi" w:hAnsiTheme="majorBidi" w:cstheme="majorBidi"/>
          <w:sz w:val="24"/>
          <w:szCs w:val="24"/>
        </w:rPr>
        <w:t>ithal</w:t>
      </w:r>
      <w:proofErr w:type="spellEnd"/>
      <w:r w:rsidRPr="00A174A5">
        <w:rPr>
          <w:rFonts w:asciiTheme="majorBidi" w:hAnsiTheme="majorBidi" w:cstheme="majorBidi"/>
          <w:sz w:val="24"/>
          <w:szCs w:val="24"/>
        </w:rPr>
        <w:t xml:space="preserve"> </w:t>
      </w:r>
      <w:proofErr w:type="spellStart"/>
      <w:r w:rsidRPr="00A174A5">
        <w:rPr>
          <w:rFonts w:asciiTheme="majorBidi" w:hAnsiTheme="majorBidi" w:cstheme="majorBidi"/>
          <w:sz w:val="24"/>
          <w:szCs w:val="24"/>
        </w:rPr>
        <w:t>edilmektedir</w:t>
      </w:r>
      <w:proofErr w:type="spellEnd"/>
      <w:r w:rsidRPr="00A174A5">
        <w:rPr>
          <w:rFonts w:asciiTheme="majorBidi" w:hAnsiTheme="majorBidi" w:cstheme="majorBidi"/>
          <w:sz w:val="24"/>
          <w:szCs w:val="24"/>
        </w:rPr>
        <w:t>.</w:t>
      </w:r>
      <w:proofErr w:type="gramEnd"/>
      <w:r w:rsidR="00743869" w:rsidRPr="00A174A5">
        <w:rPr>
          <w:rFonts w:asciiTheme="majorBidi" w:hAnsiTheme="majorBidi" w:cstheme="majorBidi"/>
          <w:sz w:val="24"/>
          <w:szCs w:val="24"/>
        </w:rPr>
        <w:t xml:space="preserve"> </w:t>
      </w:r>
      <w:r w:rsidR="00AA7685">
        <w:rPr>
          <w:rFonts w:asciiTheme="majorBidi" w:hAnsiTheme="majorBidi" w:cstheme="majorBidi"/>
          <w:sz w:val="24"/>
          <w:szCs w:val="24"/>
        </w:rPr>
        <w:t>(</w:t>
      </w:r>
      <w:proofErr w:type="spellStart"/>
      <w:r w:rsidR="00AA7685">
        <w:rPr>
          <w:rFonts w:asciiTheme="majorBidi" w:hAnsiTheme="majorBidi" w:cstheme="majorBidi"/>
          <w:sz w:val="24"/>
          <w:szCs w:val="24"/>
        </w:rPr>
        <w:t>Kaynak</w:t>
      </w:r>
      <w:proofErr w:type="spellEnd"/>
      <w:r w:rsidR="00AA7685">
        <w:rPr>
          <w:rFonts w:asciiTheme="majorBidi" w:hAnsiTheme="majorBidi" w:cstheme="majorBidi"/>
          <w:sz w:val="24"/>
          <w:szCs w:val="24"/>
        </w:rPr>
        <w:t xml:space="preserve">: </w:t>
      </w:r>
      <w:proofErr w:type="spellStart"/>
      <w:r w:rsidR="00AA7685" w:rsidRPr="00AA7685">
        <w:rPr>
          <w:rFonts w:asciiTheme="majorBidi" w:hAnsiTheme="majorBidi" w:cstheme="majorBidi"/>
          <w:sz w:val="24"/>
          <w:szCs w:val="24"/>
        </w:rPr>
        <w:t>oxfordbusinessgroup</w:t>
      </w:r>
      <w:proofErr w:type="spellEnd"/>
      <w:r w:rsidR="00AA768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Sağlık</w:t>
      </w:r>
      <w:proofErr w:type="spellEnd"/>
      <w:r w:rsidR="00743869" w:rsidRPr="00A174A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Bakanlığı</w:t>
      </w:r>
      <w:proofErr w:type="spellEnd"/>
      <w:r w:rsidR="00743869" w:rsidRPr="00A174A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ilaç</w:t>
      </w:r>
      <w:proofErr w:type="spellEnd"/>
      <w:r w:rsidR="00743869" w:rsidRPr="00A174A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fiyatlarına</w:t>
      </w:r>
      <w:proofErr w:type="spellEnd"/>
      <w:r w:rsidR="00743869" w:rsidRPr="00A174A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doğrudan</w:t>
      </w:r>
      <w:proofErr w:type="spellEnd"/>
      <w:r w:rsidR="00743869" w:rsidRPr="00A174A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müdahalede</w:t>
      </w:r>
      <w:proofErr w:type="spellEnd"/>
      <w:r w:rsidR="00743869" w:rsidRPr="00A174A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bulunmakta</w:t>
      </w:r>
      <w:proofErr w:type="spellEnd"/>
      <w:r w:rsidR="00743869" w:rsidRPr="00A174A5">
        <w:rPr>
          <w:rFonts w:asciiTheme="majorBidi" w:hAnsiTheme="majorBidi" w:cstheme="majorBidi"/>
          <w:sz w:val="24"/>
          <w:szCs w:val="24"/>
        </w:rPr>
        <w:t xml:space="preserve"> </w:t>
      </w:r>
      <w:proofErr w:type="spellStart"/>
      <w:proofErr w:type="gramStart"/>
      <w:r w:rsidR="00743869" w:rsidRPr="00A174A5">
        <w:rPr>
          <w:rFonts w:asciiTheme="majorBidi" w:hAnsiTheme="majorBidi" w:cstheme="majorBidi"/>
          <w:sz w:val="24"/>
          <w:szCs w:val="24"/>
        </w:rPr>
        <w:t>olup</w:t>
      </w:r>
      <w:proofErr w:type="spellEnd"/>
      <w:r w:rsidR="00743869" w:rsidRPr="00A174A5">
        <w:rPr>
          <w:rFonts w:asciiTheme="majorBidi" w:hAnsiTheme="majorBidi" w:cstheme="majorBidi"/>
          <w:sz w:val="24"/>
          <w:szCs w:val="24"/>
        </w:rPr>
        <w:t xml:space="preserve">  son</w:t>
      </w:r>
      <w:proofErr w:type="gramEnd"/>
      <w:r w:rsidR="00743869" w:rsidRPr="00A174A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dönemde</w:t>
      </w:r>
      <w:proofErr w:type="spellEnd"/>
      <w:r w:rsidR="00743869" w:rsidRPr="00A174A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ilaçların</w:t>
      </w:r>
      <w:proofErr w:type="spellEnd"/>
      <w:r w:rsidR="00743869" w:rsidRPr="00A174A5">
        <w:rPr>
          <w:rFonts w:asciiTheme="majorBidi" w:hAnsiTheme="majorBidi" w:cstheme="majorBidi"/>
          <w:sz w:val="24"/>
          <w:szCs w:val="24"/>
        </w:rPr>
        <w:t xml:space="preserve"> % 90’ının </w:t>
      </w:r>
      <w:proofErr w:type="spellStart"/>
      <w:r w:rsidR="00743869" w:rsidRPr="00A174A5">
        <w:rPr>
          <w:rFonts w:asciiTheme="majorBidi" w:hAnsiTheme="majorBidi" w:cstheme="majorBidi"/>
          <w:sz w:val="24"/>
          <w:szCs w:val="24"/>
        </w:rPr>
        <w:t>fiyatlar</w:t>
      </w:r>
      <w:r w:rsidR="00E031FF">
        <w:rPr>
          <w:rFonts w:asciiTheme="majorBidi" w:hAnsiTheme="majorBidi" w:cstheme="majorBidi"/>
          <w:sz w:val="24"/>
          <w:szCs w:val="24"/>
        </w:rPr>
        <w:t>ı</w:t>
      </w:r>
      <w:proofErr w:type="spellEnd"/>
      <w:r w:rsidR="00743869" w:rsidRPr="00A174A5">
        <w:rPr>
          <w:rFonts w:asciiTheme="majorBidi" w:hAnsiTheme="majorBidi" w:cstheme="majorBidi"/>
          <w:sz w:val="24"/>
          <w:szCs w:val="24"/>
        </w:rPr>
        <w:t xml:space="preserve"> </w:t>
      </w:r>
      <w:proofErr w:type="spellStart"/>
      <w:r w:rsidR="00743869" w:rsidRPr="00A174A5">
        <w:rPr>
          <w:rFonts w:asciiTheme="majorBidi" w:hAnsiTheme="majorBidi" w:cstheme="majorBidi"/>
          <w:sz w:val="24"/>
          <w:szCs w:val="24"/>
        </w:rPr>
        <w:t>düşürülmüştür</w:t>
      </w:r>
      <w:proofErr w:type="spellEnd"/>
      <w:r w:rsidR="00743869" w:rsidRPr="00A174A5">
        <w:rPr>
          <w:rFonts w:asciiTheme="majorBidi" w:hAnsiTheme="majorBidi" w:cstheme="majorBidi"/>
          <w:sz w:val="24"/>
          <w:szCs w:val="24"/>
        </w:rPr>
        <w:t xml:space="preserve">. </w:t>
      </w:r>
    </w:p>
    <w:p w:rsidR="00302174" w:rsidRPr="00A174A5" w:rsidRDefault="00302174" w:rsidP="00CC5A4C">
      <w:pPr>
        <w:jc w:val="both"/>
        <w:rPr>
          <w:rFonts w:asciiTheme="majorBidi" w:hAnsiTheme="majorBidi" w:cstheme="majorBidi"/>
          <w:sz w:val="24"/>
          <w:szCs w:val="24"/>
        </w:rPr>
      </w:pPr>
      <w:proofErr w:type="spellStart"/>
      <w:proofErr w:type="gramStart"/>
      <w:r w:rsidRPr="00A174A5">
        <w:rPr>
          <w:rFonts w:asciiTheme="majorBidi" w:hAnsiTheme="majorBidi" w:cstheme="majorBidi"/>
          <w:sz w:val="24"/>
          <w:szCs w:val="24"/>
        </w:rPr>
        <w:t>Umman</w:t>
      </w:r>
      <w:proofErr w:type="spellEnd"/>
      <w:r w:rsidRPr="00A174A5">
        <w:rPr>
          <w:rFonts w:asciiTheme="majorBidi" w:hAnsiTheme="majorBidi" w:cstheme="majorBidi"/>
          <w:sz w:val="24"/>
          <w:szCs w:val="24"/>
        </w:rPr>
        <w:t xml:space="preserve"> KİK </w:t>
      </w:r>
      <w:proofErr w:type="spellStart"/>
      <w:r w:rsidRPr="00A174A5">
        <w:rPr>
          <w:rFonts w:asciiTheme="majorBidi" w:hAnsiTheme="majorBidi" w:cstheme="majorBidi"/>
          <w:sz w:val="24"/>
          <w:szCs w:val="24"/>
        </w:rPr>
        <w:t>üyesi</w:t>
      </w:r>
      <w:proofErr w:type="spellEnd"/>
      <w:r w:rsidRPr="00A174A5">
        <w:rPr>
          <w:rFonts w:asciiTheme="majorBidi" w:hAnsiTheme="majorBidi" w:cstheme="majorBidi"/>
          <w:sz w:val="24"/>
          <w:szCs w:val="24"/>
        </w:rPr>
        <w:t xml:space="preserve"> </w:t>
      </w:r>
      <w:proofErr w:type="spellStart"/>
      <w:r w:rsidRPr="00A174A5">
        <w:rPr>
          <w:rFonts w:asciiTheme="majorBidi" w:hAnsiTheme="majorBidi" w:cstheme="majorBidi"/>
          <w:sz w:val="24"/>
          <w:szCs w:val="24"/>
        </w:rPr>
        <w:t>olduğu</w:t>
      </w:r>
      <w:proofErr w:type="spellEnd"/>
      <w:r w:rsidRPr="00A174A5">
        <w:rPr>
          <w:rFonts w:asciiTheme="majorBidi" w:hAnsiTheme="majorBidi" w:cstheme="majorBidi"/>
          <w:sz w:val="24"/>
          <w:szCs w:val="24"/>
        </w:rPr>
        <w:t xml:space="preserve"> için Ortak Gümrük Tarifesi uygulamaktadır.</w:t>
      </w:r>
      <w:proofErr w:type="gramEnd"/>
      <w:r w:rsidRPr="00A174A5">
        <w:rPr>
          <w:rFonts w:asciiTheme="majorBidi" w:hAnsiTheme="majorBidi" w:cstheme="majorBidi"/>
          <w:sz w:val="24"/>
          <w:szCs w:val="24"/>
        </w:rPr>
        <w:t xml:space="preserve"> </w:t>
      </w:r>
      <w:proofErr w:type="spellStart"/>
      <w:r w:rsidRPr="00A174A5">
        <w:rPr>
          <w:rFonts w:asciiTheme="majorBidi" w:hAnsiTheme="majorBidi" w:cstheme="majorBidi"/>
          <w:sz w:val="24"/>
          <w:szCs w:val="24"/>
        </w:rPr>
        <w:t>Tüm</w:t>
      </w:r>
      <w:proofErr w:type="spellEnd"/>
      <w:r w:rsidRPr="00A174A5">
        <w:rPr>
          <w:rFonts w:asciiTheme="majorBidi" w:hAnsiTheme="majorBidi" w:cstheme="majorBidi"/>
          <w:sz w:val="24"/>
          <w:szCs w:val="24"/>
        </w:rPr>
        <w:t xml:space="preserve"> KİK</w:t>
      </w:r>
      <w:r w:rsidR="00CF629F">
        <w:rPr>
          <w:rFonts w:asciiTheme="majorBidi" w:hAnsiTheme="majorBidi" w:cstheme="majorBidi"/>
          <w:sz w:val="24"/>
          <w:szCs w:val="24"/>
        </w:rPr>
        <w:t xml:space="preserve"> </w:t>
      </w:r>
      <w:proofErr w:type="spellStart"/>
      <w:r w:rsidR="00CF629F">
        <w:rPr>
          <w:rFonts w:asciiTheme="majorBidi" w:hAnsiTheme="majorBidi" w:cstheme="majorBidi"/>
          <w:sz w:val="24"/>
          <w:szCs w:val="24"/>
        </w:rPr>
        <w:t>ve</w:t>
      </w:r>
      <w:proofErr w:type="spellEnd"/>
      <w:r w:rsidR="00CF629F">
        <w:rPr>
          <w:rFonts w:asciiTheme="majorBidi" w:hAnsiTheme="majorBidi" w:cstheme="majorBidi"/>
          <w:sz w:val="24"/>
          <w:szCs w:val="24"/>
        </w:rPr>
        <w:t xml:space="preserve"> </w:t>
      </w:r>
      <w:proofErr w:type="spellStart"/>
      <w:r w:rsidR="00CF629F">
        <w:rPr>
          <w:rFonts w:asciiTheme="majorBidi" w:hAnsiTheme="majorBidi" w:cstheme="majorBidi"/>
          <w:sz w:val="24"/>
          <w:szCs w:val="24"/>
        </w:rPr>
        <w:t>A</w:t>
      </w:r>
      <w:r w:rsidR="00CC5A4C">
        <w:rPr>
          <w:rFonts w:asciiTheme="majorBidi" w:hAnsiTheme="majorBidi" w:cstheme="majorBidi"/>
          <w:sz w:val="24"/>
          <w:szCs w:val="24"/>
        </w:rPr>
        <w:t>r</w:t>
      </w:r>
      <w:r w:rsidR="00CF629F">
        <w:rPr>
          <w:rFonts w:asciiTheme="majorBidi" w:hAnsiTheme="majorBidi" w:cstheme="majorBidi"/>
          <w:sz w:val="24"/>
          <w:szCs w:val="24"/>
        </w:rPr>
        <w:t>ap</w:t>
      </w:r>
      <w:proofErr w:type="spellEnd"/>
      <w:r w:rsidR="00CF629F">
        <w:rPr>
          <w:rFonts w:asciiTheme="majorBidi" w:hAnsiTheme="majorBidi" w:cstheme="majorBidi"/>
          <w:sz w:val="24"/>
          <w:szCs w:val="24"/>
        </w:rPr>
        <w:t xml:space="preserve"> </w:t>
      </w:r>
      <w:proofErr w:type="spellStart"/>
      <w:proofErr w:type="gramStart"/>
      <w:r w:rsidR="00CF629F">
        <w:rPr>
          <w:rFonts w:asciiTheme="majorBidi" w:hAnsiTheme="majorBidi" w:cstheme="majorBidi"/>
          <w:sz w:val="24"/>
          <w:szCs w:val="24"/>
        </w:rPr>
        <w:t>Ligi</w:t>
      </w:r>
      <w:proofErr w:type="spellEnd"/>
      <w:r w:rsidR="00CF629F">
        <w:rPr>
          <w:rFonts w:asciiTheme="majorBidi" w:hAnsiTheme="majorBidi" w:cstheme="majorBidi"/>
          <w:sz w:val="24"/>
          <w:szCs w:val="24"/>
        </w:rPr>
        <w:t xml:space="preserve"> </w:t>
      </w:r>
      <w:r w:rsidRPr="00A174A5">
        <w:rPr>
          <w:rFonts w:asciiTheme="majorBidi" w:hAnsiTheme="majorBidi" w:cstheme="majorBidi"/>
          <w:sz w:val="24"/>
          <w:szCs w:val="24"/>
        </w:rPr>
        <w:t xml:space="preserve"> </w:t>
      </w:r>
      <w:proofErr w:type="spellStart"/>
      <w:r w:rsidRPr="00A174A5">
        <w:rPr>
          <w:rFonts w:asciiTheme="majorBidi" w:hAnsiTheme="majorBidi" w:cstheme="majorBidi"/>
          <w:sz w:val="24"/>
          <w:szCs w:val="24"/>
        </w:rPr>
        <w:t>üyesi</w:t>
      </w:r>
      <w:proofErr w:type="spellEnd"/>
      <w:proofErr w:type="gramEnd"/>
      <w:r w:rsidRPr="00A174A5">
        <w:rPr>
          <w:rFonts w:asciiTheme="majorBidi" w:hAnsiTheme="majorBidi" w:cstheme="majorBidi"/>
          <w:sz w:val="24"/>
          <w:szCs w:val="24"/>
        </w:rPr>
        <w:t xml:space="preserve"> </w:t>
      </w:r>
      <w:proofErr w:type="spellStart"/>
      <w:r w:rsidRPr="00A174A5">
        <w:rPr>
          <w:rFonts w:asciiTheme="majorBidi" w:hAnsiTheme="majorBidi" w:cstheme="majorBidi"/>
          <w:sz w:val="24"/>
          <w:szCs w:val="24"/>
        </w:rPr>
        <w:t>ülkeler</w:t>
      </w:r>
      <w:proofErr w:type="spellEnd"/>
      <w:r w:rsidRPr="00A174A5">
        <w:rPr>
          <w:rFonts w:asciiTheme="majorBidi" w:hAnsiTheme="majorBidi" w:cstheme="majorBidi"/>
          <w:sz w:val="24"/>
          <w:szCs w:val="24"/>
        </w:rPr>
        <w:t xml:space="preserve"> </w:t>
      </w:r>
      <w:proofErr w:type="spellStart"/>
      <w:r w:rsidRPr="00A174A5">
        <w:rPr>
          <w:rFonts w:asciiTheme="majorBidi" w:hAnsiTheme="majorBidi" w:cstheme="majorBidi"/>
          <w:sz w:val="24"/>
          <w:szCs w:val="24"/>
        </w:rPr>
        <w:t>ile</w:t>
      </w:r>
      <w:proofErr w:type="spellEnd"/>
      <w:r w:rsidRPr="00A174A5">
        <w:rPr>
          <w:rFonts w:asciiTheme="majorBidi" w:hAnsiTheme="majorBidi" w:cstheme="majorBidi"/>
          <w:sz w:val="24"/>
          <w:szCs w:val="24"/>
        </w:rPr>
        <w:t xml:space="preserve"> aralarında STA anlaşması olan ABD ve Singapur dışındaki ülkelerden gelen mallar hariç tüm diğer ülkelerden gelen mallara  genelde % 5 oranında  gümrük vergisi uygulanmaktadır. </w:t>
      </w:r>
      <w:r w:rsidR="00A174A5">
        <w:rPr>
          <w:rFonts w:asciiTheme="majorBidi" w:hAnsiTheme="majorBidi" w:cstheme="majorBidi"/>
          <w:sz w:val="24"/>
          <w:szCs w:val="24"/>
        </w:rPr>
        <w:t xml:space="preserve"> </w:t>
      </w:r>
      <w:proofErr w:type="gramStart"/>
      <w:r w:rsidR="00A174A5">
        <w:rPr>
          <w:rFonts w:asciiTheme="majorBidi" w:hAnsiTheme="majorBidi" w:cstheme="majorBidi"/>
          <w:sz w:val="24"/>
          <w:szCs w:val="24"/>
        </w:rPr>
        <w:t xml:space="preserve">GTİP </w:t>
      </w:r>
      <w:proofErr w:type="spellStart"/>
      <w:r w:rsidR="00CC5A4C">
        <w:rPr>
          <w:rFonts w:asciiTheme="majorBidi" w:hAnsiTheme="majorBidi" w:cstheme="majorBidi"/>
          <w:sz w:val="24"/>
          <w:szCs w:val="24"/>
        </w:rPr>
        <w:t>b</w:t>
      </w:r>
      <w:r w:rsidR="00A174A5">
        <w:rPr>
          <w:rFonts w:asciiTheme="majorBidi" w:hAnsiTheme="majorBidi" w:cstheme="majorBidi"/>
          <w:sz w:val="24"/>
          <w:szCs w:val="24"/>
        </w:rPr>
        <w:t>azında</w:t>
      </w:r>
      <w:proofErr w:type="spellEnd"/>
      <w:r w:rsidR="00A174A5">
        <w:rPr>
          <w:rFonts w:asciiTheme="majorBidi" w:hAnsiTheme="majorBidi" w:cstheme="majorBidi"/>
          <w:sz w:val="24"/>
          <w:szCs w:val="24"/>
        </w:rPr>
        <w:t xml:space="preserve"> </w:t>
      </w:r>
      <w:proofErr w:type="spellStart"/>
      <w:r w:rsidR="00CC5A4C">
        <w:rPr>
          <w:rFonts w:asciiTheme="majorBidi" w:hAnsiTheme="majorBidi" w:cstheme="majorBidi"/>
          <w:sz w:val="24"/>
          <w:szCs w:val="24"/>
        </w:rPr>
        <w:t>alınan</w:t>
      </w:r>
      <w:proofErr w:type="spellEnd"/>
      <w:r w:rsidR="00CC5A4C">
        <w:rPr>
          <w:rFonts w:asciiTheme="majorBidi" w:hAnsiTheme="majorBidi" w:cstheme="majorBidi"/>
          <w:sz w:val="24"/>
          <w:szCs w:val="24"/>
        </w:rPr>
        <w:t xml:space="preserve"> </w:t>
      </w:r>
      <w:proofErr w:type="spellStart"/>
      <w:r w:rsidR="00CC5A4C">
        <w:rPr>
          <w:rFonts w:asciiTheme="majorBidi" w:hAnsiTheme="majorBidi" w:cstheme="majorBidi"/>
          <w:sz w:val="24"/>
          <w:szCs w:val="24"/>
        </w:rPr>
        <w:t>vergilere</w:t>
      </w:r>
      <w:proofErr w:type="spellEnd"/>
      <w:r w:rsidR="00CC5A4C">
        <w:rPr>
          <w:rFonts w:asciiTheme="majorBidi" w:hAnsiTheme="majorBidi" w:cstheme="majorBidi"/>
          <w:sz w:val="24"/>
          <w:szCs w:val="24"/>
        </w:rPr>
        <w:t xml:space="preserve"> </w:t>
      </w:r>
      <w:proofErr w:type="spellStart"/>
      <w:r w:rsidR="00CC5A4C">
        <w:rPr>
          <w:rFonts w:asciiTheme="majorBidi" w:hAnsiTheme="majorBidi" w:cstheme="majorBidi"/>
          <w:sz w:val="24"/>
          <w:szCs w:val="24"/>
        </w:rPr>
        <w:t>yönelik</w:t>
      </w:r>
      <w:proofErr w:type="spellEnd"/>
      <w:r w:rsidR="00CC5A4C">
        <w:rPr>
          <w:rFonts w:asciiTheme="majorBidi" w:hAnsiTheme="majorBidi" w:cstheme="majorBidi"/>
          <w:sz w:val="24"/>
          <w:szCs w:val="24"/>
        </w:rPr>
        <w:t xml:space="preserve"> </w:t>
      </w:r>
      <w:proofErr w:type="spellStart"/>
      <w:r w:rsidRPr="00A174A5">
        <w:rPr>
          <w:rFonts w:asciiTheme="majorBidi" w:hAnsiTheme="majorBidi" w:cstheme="majorBidi"/>
          <w:sz w:val="24"/>
          <w:szCs w:val="24"/>
        </w:rPr>
        <w:t>Umman</w:t>
      </w:r>
      <w:proofErr w:type="spellEnd"/>
      <w:r w:rsidRPr="00A174A5">
        <w:rPr>
          <w:rFonts w:asciiTheme="majorBidi" w:hAnsiTheme="majorBidi" w:cstheme="majorBidi"/>
          <w:sz w:val="24"/>
          <w:szCs w:val="24"/>
        </w:rPr>
        <w:t xml:space="preserve"> </w:t>
      </w:r>
      <w:proofErr w:type="spellStart"/>
      <w:r w:rsidRPr="00A174A5">
        <w:rPr>
          <w:rFonts w:asciiTheme="majorBidi" w:hAnsiTheme="majorBidi" w:cstheme="majorBidi"/>
          <w:sz w:val="24"/>
          <w:szCs w:val="24"/>
        </w:rPr>
        <w:t>İthalat</w:t>
      </w:r>
      <w:proofErr w:type="spellEnd"/>
      <w:r w:rsidRPr="00A174A5">
        <w:rPr>
          <w:rFonts w:asciiTheme="majorBidi" w:hAnsiTheme="majorBidi" w:cstheme="majorBidi"/>
          <w:sz w:val="24"/>
          <w:szCs w:val="24"/>
        </w:rPr>
        <w:t xml:space="preserve"> </w:t>
      </w:r>
      <w:proofErr w:type="spellStart"/>
      <w:r w:rsidRPr="00A174A5">
        <w:rPr>
          <w:rFonts w:asciiTheme="majorBidi" w:hAnsiTheme="majorBidi" w:cstheme="majorBidi"/>
          <w:sz w:val="24"/>
          <w:szCs w:val="24"/>
        </w:rPr>
        <w:t>Rejimine</w:t>
      </w:r>
      <w:proofErr w:type="spellEnd"/>
      <w:r w:rsidR="00A174A5">
        <w:rPr>
          <w:rFonts w:asciiTheme="majorBidi" w:hAnsiTheme="majorBidi" w:cstheme="majorBidi"/>
          <w:sz w:val="24"/>
          <w:szCs w:val="24"/>
        </w:rPr>
        <w:t xml:space="preserve"> </w:t>
      </w:r>
      <w:hyperlink r:id="rId7" w:history="1">
        <w:r w:rsidR="00CF629F" w:rsidRPr="00FF777F">
          <w:rPr>
            <w:rStyle w:val="Hyperlink"/>
            <w:rFonts w:asciiTheme="majorBidi" w:hAnsiTheme="majorBidi" w:cstheme="majorBidi"/>
            <w:sz w:val="24"/>
            <w:szCs w:val="24"/>
          </w:rPr>
          <w:t>https://www.customs.gov.om/portal/rest/jcr/repository/collaboration/sites/esw/documents/oman-tariff-2017/en/OMAN%20TARIFF%202017.pdf</w:t>
        </w:r>
      </w:hyperlink>
      <w:r w:rsidR="00CF629F">
        <w:rPr>
          <w:rFonts w:asciiTheme="majorBidi" w:hAnsiTheme="majorBidi" w:cstheme="majorBidi"/>
          <w:sz w:val="24"/>
          <w:szCs w:val="24"/>
        </w:rPr>
        <w:t xml:space="preserve"> </w:t>
      </w:r>
      <w:proofErr w:type="spellStart"/>
      <w:r w:rsidRPr="00A174A5">
        <w:rPr>
          <w:rFonts w:asciiTheme="majorBidi" w:hAnsiTheme="majorBidi" w:cstheme="majorBidi"/>
          <w:sz w:val="24"/>
          <w:szCs w:val="24"/>
        </w:rPr>
        <w:t>sayfasından</w:t>
      </w:r>
      <w:proofErr w:type="spellEnd"/>
      <w:r w:rsidRPr="00A174A5">
        <w:rPr>
          <w:rFonts w:asciiTheme="majorBidi" w:hAnsiTheme="majorBidi" w:cstheme="majorBidi"/>
          <w:sz w:val="24"/>
          <w:szCs w:val="24"/>
        </w:rPr>
        <w:t xml:space="preserve"> </w:t>
      </w:r>
      <w:proofErr w:type="spellStart"/>
      <w:r w:rsidRPr="00A174A5">
        <w:rPr>
          <w:rFonts w:asciiTheme="majorBidi" w:hAnsiTheme="majorBidi" w:cstheme="majorBidi"/>
          <w:sz w:val="24"/>
          <w:szCs w:val="24"/>
        </w:rPr>
        <w:t>erişilebilir</w:t>
      </w:r>
      <w:proofErr w:type="spellEnd"/>
      <w:r w:rsidRPr="00A174A5">
        <w:rPr>
          <w:rFonts w:asciiTheme="majorBidi" w:hAnsiTheme="majorBidi" w:cstheme="majorBidi"/>
          <w:sz w:val="24"/>
          <w:szCs w:val="24"/>
        </w:rPr>
        <w:t>.</w:t>
      </w:r>
      <w:proofErr w:type="gramEnd"/>
      <w:r w:rsidRPr="00A174A5">
        <w:rPr>
          <w:rFonts w:asciiTheme="majorBidi" w:hAnsiTheme="majorBidi" w:cstheme="majorBidi"/>
          <w:sz w:val="24"/>
          <w:szCs w:val="24"/>
        </w:rPr>
        <w:t xml:space="preserve"> Umman’da KDV uygulaması bulunmamamaktadır. </w:t>
      </w:r>
    </w:p>
    <w:p w:rsidR="00302174" w:rsidRDefault="00CF629F" w:rsidP="00CF629F">
      <w:pPr>
        <w:jc w:val="both"/>
        <w:rPr>
          <w:rFonts w:asciiTheme="majorBidi" w:hAnsiTheme="majorBidi" w:cstheme="majorBidi"/>
          <w:sz w:val="24"/>
          <w:szCs w:val="24"/>
        </w:rPr>
      </w:pPr>
      <w:proofErr w:type="spellStart"/>
      <w:proofErr w:type="gramStart"/>
      <w:r>
        <w:rPr>
          <w:rFonts w:asciiTheme="majorBidi" w:hAnsiTheme="majorBidi" w:cstheme="majorBidi"/>
          <w:sz w:val="24"/>
          <w:szCs w:val="24"/>
        </w:rPr>
        <w:t>Öte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yandan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w:t>
      </w:r>
      <w:r w:rsidR="00302174" w:rsidRPr="00A174A5">
        <w:rPr>
          <w:rFonts w:asciiTheme="majorBidi" w:hAnsiTheme="majorBidi" w:cstheme="majorBidi"/>
          <w:sz w:val="24"/>
          <w:szCs w:val="24"/>
        </w:rPr>
        <w:t>laç</w:t>
      </w:r>
      <w:proofErr w:type="spellEnd"/>
      <w:r w:rsidR="00302174" w:rsidRPr="00A174A5">
        <w:rPr>
          <w:rFonts w:asciiTheme="majorBidi" w:hAnsiTheme="majorBidi" w:cstheme="majorBidi"/>
          <w:sz w:val="24"/>
          <w:szCs w:val="24"/>
        </w:rPr>
        <w:t xml:space="preserve"> </w:t>
      </w:r>
      <w:proofErr w:type="spellStart"/>
      <w:r w:rsidR="00302174" w:rsidRPr="00A174A5">
        <w:rPr>
          <w:rFonts w:asciiTheme="majorBidi" w:hAnsiTheme="majorBidi" w:cstheme="majorBidi"/>
          <w:sz w:val="24"/>
          <w:szCs w:val="24"/>
        </w:rPr>
        <w:t>ve</w:t>
      </w:r>
      <w:proofErr w:type="spellEnd"/>
      <w:r w:rsidR="00302174" w:rsidRPr="00A174A5">
        <w:rPr>
          <w:rFonts w:asciiTheme="majorBidi" w:hAnsiTheme="majorBidi" w:cstheme="majorBidi"/>
          <w:sz w:val="24"/>
          <w:szCs w:val="24"/>
        </w:rPr>
        <w:t xml:space="preserve"> </w:t>
      </w:r>
      <w:proofErr w:type="spellStart"/>
      <w:r w:rsidR="00302174" w:rsidRPr="00A174A5">
        <w:rPr>
          <w:rFonts w:asciiTheme="majorBidi" w:hAnsiTheme="majorBidi" w:cstheme="majorBidi"/>
          <w:sz w:val="24"/>
          <w:szCs w:val="24"/>
        </w:rPr>
        <w:t>tıbbi</w:t>
      </w:r>
      <w:proofErr w:type="spellEnd"/>
      <w:r w:rsidR="00302174" w:rsidRPr="00A174A5">
        <w:rPr>
          <w:rFonts w:asciiTheme="majorBidi" w:hAnsiTheme="majorBidi" w:cstheme="majorBidi"/>
          <w:sz w:val="24"/>
          <w:szCs w:val="24"/>
        </w:rPr>
        <w:t xml:space="preserve"> </w:t>
      </w:r>
      <w:proofErr w:type="spellStart"/>
      <w:r w:rsidR="00302174" w:rsidRPr="00A174A5">
        <w:rPr>
          <w:rFonts w:asciiTheme="majorBidi" w:hAnsiTheme="majorBidi" w:cstheme="majorBidi"/>
          <w:sz w:val="24"/>
          <w:szCs w:val="24"/>
        </w:rPr>
        <w:t>malzemeler</w:t>
      </w:r>
      <w:proofErr w:type="spellEnd"/>
      <w:r w:rsidR="00302174" w:rsidRPr="00A174A5">
        <w:rPr>
          <w:rFonts w:asciiTheme="majorBidi" w:hAnsiTheme="majorBidi" w:cstheme="majorBidi"/>
          <w:sz w:val="24"/>
          <w:szCs w:val="24"/>
        </w:rPr>
        <w:t xml:space="preserve"> </w:t>
      </w:r>
      <w:proofErr w:type="spellStart"/>
      <w:r w:rsidR="00A174A5">
        <w:rPr>
          <w:rFonts w:asciiTheme="majorBidi" w:hAnsiTheme="majorBidi" w:cstheme="majorBidi"/>
          <w:sz w:val="24"/>
          <w:szCs w:val="24"/>
        </w:rPr>
        <w:t>ithal</w:t>
      </w:r>
      <w:r w:rsidR="004E4FC4">
        <w:rPr>
          <w:rFonts w:asciiTheme="majorBidi" w:hAnsiTheme="majorBidi" w:cstheme="majorBidi"/>
          <w:sz w:val="24"/>
          <w:szCs w:val="24"/>
        </w:rPr>
        <w:t>a</w:t>
      </w:r>
      <w:r w:rsidR="00A174A5">
        <w:rPr>
          <w:rFonts w:asciiTheme="majorBidi" w:hAnsiTheme="majorBidi" w:cstheme="majorBidi"/>
          <w:sz w:val="24"/>
          <w:szCs w:val="24"/>
        </w:rPr>
        <w:t>tı</w:t>
      </w:r>
      <w:proofErr w:type="spellEnd"/>
      <w:r w:rsidR="00A174A5">
        <w:rPr>
          <w:rFonts w:asciiTheme="majorBidi" w:hAnsiTheme="majorBidi" w:cstheme="majorBidi"/>
          <w:sz w:val="24"/>
          <w:szCs w:val="24"/>
        </w:rPr>
        <w:t xml:space="preserve"> </w:t>
      </w:r>
      <w:proofErr w:type="spellStart"/>
      <w:r w:rsidR="00302174" w:rsidRPr="00A174A5">
        <w:rPr>
          <w:rFonts w:asciiTheme="majorBidi" w:hAnsiTheme="majorBidi" w:cstheme="majorBidi"/>
          <w:sz w:val="24"/>
          <w:szCs w:val="24"/>
        </w:rPr>
        <w:t>için</w:t>
      </w:r>
      <w:proofErr w:type="spellEnd"/>
      <w:r w:rsidR="00302174" w:rsidRPr="00A174A5">
        <w:rPr>
          <w:rFonts w:asciiTheme="majorBidi" w:hAnsiTheme="majorBidi" w:cstheme="majorBidi"/>
          <w:sz w:val="24"/>
          <w:szCs w:val="24"/>
        </w:rPr>
        <w:t xml:space="preserve"> </w:t>
      </w:r>
      <w:proofErr w:type="spellStart"/>
      <w:r w:rsidR="00302174" w:rsidRPr="00A174A5">
        <w:rPr>
          <w:rFonts w:asciiTheme="majorBidi" w:hAnsiTheme="majorBidi" w:cstheme="majorBidi"/>
          <w:sz w:val="24"/>
          <w:szCs w:val="24"/>
        </w:rPr>
        <w:t>Sağlık</w:t>
      </w:r>
      <w:proofErr w:type="spellEnd"/>
      <w:r w:rsidR="00302174" w:rsidRPr="00A174A5">
        <w:rPr>
          <w:rFonts w:asciiTheme="majorBidi" w:hAnsiTheme="majorBidi" w:cstheme="majorBidi"/>
          <w:sz w:val="24"/>
          <w:szCs w:val="24"/>
        </w:rPr>
        <w:t xml:space="preserve"> </w:t>
      </w:r>
      <w:proofErr w:type="spellStart"/>
      <w:r w:rsidR="00302174" w:rsidRPr="00A174A5">
        <w:rPr>
          <w:rFonts w:asciiTheme="majorBidi" w:hAnsiTheme="majorBidi" w:cstheme="majorBidi"/>
          <w:sz w:val="24"/>
          <w:szCs w:val="24"/>
        </w:rPr>
        <w:t>Bakanlığı</w:t>
      </w:r>
      <w:proofErr w:type="spellEnd"/>
      <w:r w:rsidR="00302174" w:rsidRPr="00A174A5">
        <w:rPr>
          <w:rFonts w:asciiTheme="majorBidi" w:hAnsiTheme="majorBidi" w:cstheme="majorBidi"/>
          <w:sz w:val="24"/>
          <w:szCs w:val="24"/>
        </w:rPr>
        <w:t xml:space="preserve"> </w:t>
      </w:r>
      <w:proofErr w:type="spellStart"/>
      <w:r w:rsidR="00302174" w:rsidRPr="00A174A5">
        <w:rPr>
          <w:rFonts w:asciiTheme="majorBidi" w:hAnsiTheme="majorBidi" w:cstheme="majorBidi"/>
          <w:sz w:val="24"/>
          <w:szCs w:val="24"/>
        </w:rPr>
        <w:t>onayı</w:t>
      </w:r>
      <w:proofErr w:type="spellEnd"/>
      <w:r w:rsidR="00302174" w:rsidRPr="00A174A5">
        <w:rPr>
          <w:rFonts w:asciiTheme="majorBidi" w:hAnsiTheme="majorBidi" w:cstheme="majorBidi"/>
          <w:sz w:val="24"/>
          <w:szCs w:val="24"/>
        </w:rPr>
        <w:t xml:space="preserve"> </w:t>
      </w:r>
      <w:proofErr w:type="spellStart"/>
      <w:r w:rsidR="00302174" w:rsidRPr="00A174A5">
        <w:rPr>
          <w:rFonts w:asciiTheme="majorBidi" w:hAnsiTheme="majorBidi" w:cstheme="majorBidi"/>
          <w:sz w:val="24"/>
          <w:szCs w:val="24"/>
        </w:rPr>
        <w:t>aranmaktadır</w:t>
      </w:r>
      <w:proofErr w:type="spellEnd"/>
      <w:r w:rsidR="00302174" w:rsidRPr="00A174A5">
        <w:rPr>
          <w:rFonts w:asciiTheme="majorBidi" w:hAnsiTheme="majorBidi" w:cstheme="majorBidi"/>
          <w:sz w:val="24"/>
          <w:szCs w:val="24"/>
        </w:rPr>
        <w:t>.</w:t>
      </w:r>
      <w:proofErr w:type="gramEnd"/>
    </w:p>
    <w:p w:rsidR="00F20E84" w:rsidRDefault="00F20E84" w:rsidP="00CF629F">
      <w:pPr>
        <w:jc w:val="both"/>
        <w:rPr>
          <w:rFonts w:asciiTheme="majorBidi" w:hAnsiTheme="majorBidi" w:cstheme="majorBidi"/>
          <w:sz w:val="24"/>
          <w:szCs w:val="24"/>
        </w:rPr>
      </w:pPr>
      <w:r>
        <w:rPr>
          <w:rFonts w:asciiTheme="majorBidi" w:hAnsiTheme="majorBidi" w:cstheme="majorBidi"/>
          <w:sz w:val="24"/>
          <w:szCs w:val="24"/>
        </w:rPr>
        <w:lastRenderedPageBreak/>
        <w:t xml:space="preserve">Bu </w:t>
      </w:r>
      <w:proofErr w:type="spellStart"/>
      <w:r>
        <w:rPr>
          <w:rFonts w:asciiTheme="majorBidi" w:hAnsiTheme="majorBidi" w:cstheme="majorBidi"/>
          <w:sz w:val="24"/>
          <w:szCs w:val="24"/>
        </w:rPr>
        <w:t>kapsamda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öncelikli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olarak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aşağıda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belirtilen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genel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ithalat</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dokümanlarının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hazırlanması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gerekmekte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bunun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dışında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önceden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ila</w:t>
      </w:r>
      <w:r w:rsidR="00CF629F">
        <w:rPr>
          <w:rFonts w:asciiTheme="majorBidi" w:hAnsiTheme="majorBidi" w:cstheme="majorBidi"/>
          <w:sz w:val="24"/>
          <w:szCs w:val="24"/>
        </w:rPr>
        <w:t>ç</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medikal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cihaz</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ithalat</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lisansı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almış</w:t>
      </w:r>
      <w:proofErr w:type="spellEnd"/>
      <w:r>
        <w:rPr>
          <w:rFonts w:asciiTheme="majorBidi" w:hAnsiTheme="majorBidi" w:cstheme="majorBidi"/>
          <w:sz w:val="24"/>
          <w:szCs w:val="24"/>
        </w:rPr>
        <w:t xml:space="preserve"> </w:t>
      </w:r>
      <w:proofErr w:type="spellStart"/>
      <w:r w:rsidR="00C23F21">
        <w:rPr>
          <w:rFonts w:asciiTheme="majorBidi" w:hAnsiTheme="majorBidi" w:cstheme="majorBidi"/>
          <w:sz w:val="24"/>
          <w:szCs w:val="24"/>
        </w:rPr>
        <w:t>Umman</w:t>
      </w:r>
      <w:proofErr w:type="spellEnd"/>
      <w:r w:rsidR="00C23F21">
        <w:rPr>
          <w:rFonts w:asciiTheme="majorBidi" w:hAnsiTheme="majorBidi" w:cstheme="majorBidi"/>
          <w:sz w:val="24"/>
          <w:szCs w:val="24"/>
        </w:rPr>
        <w:t xml:space="preserve"> </w:t>
      </w:r>
      <w:proofErr w:type="spellStart"/>
      <w:r w:rsidR="00C23F21">
        <w:rPr>
          <w:rFonts w:asciiTheme="majorBidi" w:hAnsiTheme="majorBidi" w:cstheme="majorBidi"/>
          <w:sz w:val="24"/>
          <w:szCs w:val="24"/>
        </w:rPr>
        <w:t>Ticaret</w:t>
      </w:r>
      <w:proofErr w:type="spellEnd"/>
      <w:r w:rsidR="00C23F21">
        <w:rPr>
          <w:rFonts w:asciiTheme="majorBidi" w:hAnsiTheme="majorBidi" w:cstheme="majorBidi"/>
          <w:sz w:val="24"/>
          <w:szCs w:val="24"/>
        </w:rPr>
        <w:t xml:space="preserve"> </w:t>
      </w:r>
      <w:proofErr w:type="spellStart"/>
      <w:r w:rsidR="00C23F21">
        <w:rPr>
          <w:rFonts w:asciiTheme="majorBidi" w:hAnsiTheme="majorBidi" w:cstheme="majorBidi"/>
          <w:sz w:val="24"/>
          <w:szCs w:val="24"/>
        </w:rPr>
        <w:t>ve</w:t>
      </w:r>
      <w:proofErr w:type="spellEnd"/>
      <w:r w:rsidR="00C23F21">
        <w:rPr>
          <w:rFonts w:asciiTheme="majorBidi" w:hAnsiTheme="majorBidi" w:cstheme="majorBidi"/>
          <w:sz w:val="24"/>
          <w:szCs w:val="24"/>
        </w:rPr>
        <w:t xml:space="preserve"> </w:t>
      </w:r>
      <w:proofErr w:type="spellStart"/>
      <w:r w:rsidR="00C23F21">
        <w:rPr>
          <w:rFonts w:asciiTheme="majorBidi" w:hAnsiTheme="majorBidi" w:cstheme="majorBidi"/>
          <w:sz w:val="24"/>
          <w:szCs w:val="24"/>
        </w:rPr>
        <w:t>Sanayi</w:t>
      </w:r>
      <w:proofErr w:type="spellEnd"/>
      <w:r w:rsidR="00C23F21">
        <w:rPr>
          <w:rFonts w:asciiTheme="majorBidi" w:hAnsiTheme="majorBidi" w:cstheme="majorBidi"/>
          <w:sz w:val="24"/>
          <w:szCs w:val="24"/>
        </w:rPr>
        <w:t xml:space="preserve"> </w:t>
      </w:r>
      <w:proofErr w:type="spellStart"/>
      <w:r w:rsidR="00C23F21">
        <w:rPr>
          <w:rFonts w:asciiTheme="majorBidi" w:hAnsiTheme="majorBidi" w:cstheme="majorBidi"/>
          <w:sz w:val="24"/>
          <w:szCs w:val="24"/>
        </w:rPr>
        <w:t>Odasına</w:t>
      </w:r>
      <w:proofErr w:type="spellEnd"/>
      <w:r w:rsidR="00C23F21">
        <w:rPr>
          <w:rFonts w:asciiTheme="majorBidi" w:hAnsiTheme="majorBidi" w:cstheme="majorBidi"/>
          <w:sz w:val="24"/>
          <w:szCs w:val="24"/>
        </w:rPr>
        <w:t xml:space="preserve"> </w:t>
      </w:r>
      <w:proofErr w:type="spellStart"/>
      <w:proofErr w:type="gramStart"/>
      <w:r w:rsidR="00C23F21">
        <w:rPr>
          <w:rFonts w:asciiTheme="majorBidi" w:hAnsiTheme="majorBidi" w:cstheme="majorBidi"/>
          <w:sz w:val="24"/>
          <w:szCs w:val="24"/>
        </w:rPr>
        <w:t>kayıtlı</w:t>
      </w:r>
      <w:proofErr w:type="spellEnd"/>
      <w:r w:rsidR="00C23F21">
        <w:rPr>
          <w:rFonts w:asciiTheme="majorBidi" w:hAnsiTheme="majorBidi" w:cstheme="majorBidi"/>
          <w:sz w:val="24"/>
          <w:szCs w:val="24"/>
        </w:rPr>
        <w:t xml:space="preserve">  </w:t>
      </w:r>
      <w:proofErr w:type="spellStart"/>
      <w:r w:rsidR="00CF629F">
        <w:rPr>
          <w:rFonts w:asciiTheme="majorBidi" w:hAnsiTheme="majorBidi" w:cstheme="majorBidi"/>
          <w:sz w:val="24"/>
          <w:szCs w:val="24"/>
        </w:rPr>
        <w:t>firmaların</w:t>
      </w:r>
      <w:proofErr w:type="spellEnd"/>
      <w:proofErr w:type="gramEnd"/>
      <w:r>
        <w:rPr>
          <w:rFonts w:asciiTheme="majorBidi" w:hAnsiTheme="majorBidi" w:cstheme="majorBidi"/>
          <w:sz w:val="24"/>
          <w:szCs w:val="24"/>
        </w:rPr>
        <w:t xml:space="preserve"> </w:t>
      </w:r>
      <w:proofErr w:type="spellStart"/>
      <w:r>
        <w:rPr>
          <w:rFonts w:asciiTheme="majorBidi" w:hAnsiTheme="majorBidi" w:cstheme="majorBidi"/>
          <w:sz w:val="24"/>
          <w:szCs w:val="24"/>
        </w:rPr>
        <w:t>Bayan</w:t>
      </w:r>
      <w:proofErr w:type="spellEnd"/>
      <w:r>
        <w:rPr>
          <w:rFonts w:asciiTheme="majorBidi" w:hAnsiTheme="majorBidi" w:cstheme="majorBidi"/>
          <w:sz w:val="24"/>
          <w:szCs w:val="24"/>
        </w:rPr>
        <w:t xml:space="preserve"> System </w:t>
      </w:r>
      <w:proofErr w:type="spellStart"/>
      <w:r>
        <w:rPr>
          <w:rFonts w:asciiTheme="majorBidi" w:hAnsiTheme="majorBidi" w:cstheme="majorBidi"/>
          <w:sz w:val="24"/>
          <w:szCs w:val="24"/>
        </w:rPr>
        <w:t>adı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verilen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istemden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ilgili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belgeleri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temin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etmeleri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gerekmektedir</w:t>
      </w:r>
      <w:proofErr w:type="spellEnd"/>
      <w:r>
        <w:rPr>
          <w:rFonts w:asciiTheme="majorBidi" w:hAnsiTheme="majorBidi" w:cstheme="majorBidi"/>
          <w:sz w:val="24"/>
          <w:szCs w:val="24"/>
        </w:rPr>
        <w:t>.</w:t>
      </w:r>
      <w:r w:rsidR="00323A97">
        <w:rPr>
          <w:rFonts w:asciiTheme="majorBidi" w:hAnsiTheme="majorBidi" w:cstheme="majorBidi"/>
          <w:sz w:val="24"/>
          <w:szCs w:val="24"/>
        </w:rPr>
        <w:t xml:space="preserve">   </w:t>
      </w:r>
      <w:hyperlink r:id="rId8" w:history="1">
        <w:r w:rsidRPr="00DA36A7">
          <w:rPr>
            <w:rStyle w:val="Hyperlink"/>
            <w:rFonts w:asciiTheme="majorBidi" w:hAnsiTheme="majorBidi" w:cstheme="majorBidi"/>
            <w:sz w:val="24"/>
            <w:szCs w:val="24"/>
          </w:rPr>
          <w:t>https://www.customs.gov.om/esw/jsf/secure/esw/common/Login.xhtml</w:t>
        </w:r>
      </w:hyperlink>
      <w:r w:rsidRPr="00DA36A7">
        <w:rPr>
          <w:rFonts w:asciiTheme="majorBidi" w:hAnsiTheme="majorBidi" w:cstheme="majorBidi"/>
          <w:sz w:val="24"/>
          <w:szCs w:val="24"/>
        </w:rPr>
        <w:t xml:space="preserve"> </w:t>
      </w:r>
    </w:p>
    <w:p w:rsidR="00F20E84" w:rsidRPr="00323A97" w:rsidRDefault="00F20E84" w:rsidP="00323A97">
      <w:pPr>
        <w:jc w:val="both"/>
        <w:rPr>
          <w:rFonts w:asciiTheme="majorBidi" w:hAnsiTheme="majorBidi" w:cstheme="majorBidi"/>
          <w:sz w:val="24"/>
          <w:szCs w:val="24"/>
        </w:rPr>
      </w:pPr>
      <w:r w:rsidRPr="00323A97">
        <w:rPr>
          <w:rFonts w:asciiTheme="majorBidi" w:hAnsiTheme="majorBidi" w:cstheme="majorBidi"/>
          <w:sz w:val="24"/>
          <w:szCs w:val="24"/>
        </w:rPr>
        <w:t>-</w:t>
      </w:r>
      <w:r w:rsid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Gerçek</w:t>
      </w:r>
      <w:proofErr w:type="spellEnd"/>
      <w:r w:rsidRP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değerinde</w:t>
      </w:r>
      <w:proofErr w:type="spellEnd"/>
      <w:r w:rsidRP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hazırlanmış</w:t>
      </w:r>
      <w:proofErr w:type="spellEnd"/>
      <w:r w:rsidRP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yasal</w:t>
      </w:r>
      <w:proofErr w:type="spellEnd"/>
      <w:r w:rsidRPr="00323A97">
        <w:rPr>
          <w:rFonts w:asciiTheme="majorBidi" w:hAnsiTheme="majorBidi" w:cstheme="majorBidi"/>
          <w:sz w:val="24"/>
          <w:szCs w:val="24"/>
        </w:rPr>
        <w:t xml:space="preserve"> fatura</w:t>
      </w:r>
    </w:p>
    <w:p w:rsidR="00F20E84" w:rsidRPr="00323A97" w:rsidRDefault="00F20E84" w:rsidP="00323A97">
      <w:pPr>
        <w:jc w:val="both"/>
        <w:rPr>
          <w:rFonts w:asciiTheme="majorBidi" w:hAnsiTheme="majorBidi" w:cstheme="majorBidi"/>
          <w:sz w:val="24"/>
          <w:szCs w:val="24"/>
        </w:rPr>
      </w:pPr>
      <w:r w:rsidRPr="00323A97">
        <w:rPr>
          <w:rFonts w:asciiTheme="majorBidi" w:hAnsiTheme="majorBidi" w:cstheme="majorBidi"/>
          <w:sz w:val="24"/>
          <w:szCs w:val="24"/>
        </w:rPr>
        <w:t>-</w:t>
      </w:r>
      <w:r w:rsid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Menşe</w:t>
      </w:r>
      <w:proofErr w:type="spellEnd"/>
      <w:r w:rsidRP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şehadetnamesi</w:t>
      </w:r>
      <w:proofErr w:type="spellEnd"/>
    </w:p>
    <w:p w:rsidR="00F20E84" w:rsidRPr="00323A97" w:rsidRDefault="00F20E84" w:rsidP="00323A97">
      <w:pPr>
        <w:jc w:val="both"/>
        <w:rPr>
          <w:rFonts w:asciiTheme="majorBidi" w:hAnsiTheme="majorBidi" w:cstheme="majorBidi"/>
          <w:sz w:val="24"/>
          <w:szCs w:val="24"/>
        </w:rPr>
      </w:pPr>
      <w:r w:rsidRPr="00323A97">
        <w:rPr>
          <w:rFonts w:asciiTheme="majorBidi" w:hAnsiTheme="majorBidi" w:cstheme="majorBidi"/>
          <w:sz w:val="24"/>
          <w:szCs w:val="24"/>
        </w:rPr>
        <w:t>-</w:t>
      </w:r>
      <w:r w:rsid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Paketleme</w:t>
      </w:r>
      <w:proofErr w:type="spellEnd"/>
      <w:r w:rsidRP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listesi</w:t>
      </w:r>
      <w:proofErr w:type="spellEnd"/>
      <w:r w:rsidRPr="00323A97">
        <w:rPr>
          <w:rFonts w:asciiTheme="majorBidi" w:hAnsiTheme="majorBidi" w:cstheme="majorBidi"/>
          <w:sz w:val="24"/>
          <w:szCs w:val="24"/>
        </w:rPr>
        <w:tab/>
      </w:r>
    </w:p>
    <w:p w:rsidR="00F20E84" w:rsidRPr="00323A97" w:rsidRDefault="00F20E84" w:rsidP="00323A97">
      <w:pPr>
        <w:jc w:val="both"/>
        <w:rPr>
          <w:rFonts w:asciiTheme="majorBidi" w:hAnsiTheme="majorBidi" w:cstheme="majorBidi"/>
          <w:sz w:val="24"/>
          <w:szCs w:val="24"/>
        </w:rPr>
      </w:pPr>
      <w:r w:rsidRPr="00323A97">
        <w:rPr>
          <w:rFonts w:asciiTheme="majorBidi" w:hAnsiTheme="majorBidi" w:cstheme="majorBidi"/>
          <w:sz w:val="24"/>
          <w:szCs w:val="24"/>
        </w:rPr>
        <w:t>-</w:t>
      </w:r>
      <w:r w:rsid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Konşimento</w:t>
      </w:r>
      <w:proofErr w:type="spellEnd"/>
      <w:r w:rsidRP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ve</w:t>
      </w:r>
      <w:proofErr w:type="spellEnd"/>
      <w:r w:rsidRPr="00323A97">
        <w:rPr>
          <w:rFonts w:asciiTheme="majorBidi" w:hAnsiTheme="majorBidi" w:cstheme="majorBidi"/>
          <w:sz w:val="24"/>
          <w:szCs w:val="24"/>
        </w:rPr>
        <w:t>/</w:t>
      </w:r>
      <w:proofErr w:type="spellStart"/>
      <w:r w:rsidRPr="00323A97">
        <w:rPr>
          <w:rFonts w:asciiTheme="majorBidi" w:hAnsiTheme="majorBidi" w:cstheme="majorBidi"/>
          <w:sz w:val="24"/>
          <w:szCs w:val="24"/>
        </w:rPr>
        <w:t>veya</w:t>
      </w:r>
      <w:proofErr w:type="spellEnd"/>
      <w:r w:rsidRP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havayolu</w:t>
      </w:r>
      <w:proofErr w:type="spellEnd"/>
      <w:r w:rsidRP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faturası</w:t>
      </w:r>
      <w:proofErr w:type="spellEnd"/>
    </w:p>
    <w:p w:rsidR="00323A97" w:rsidRPr="00323A97" w:rsidRDefault="00323A97" w:rsidP="00323A97">
      <w:pPr>
        <w:jc w:val="both"/>
        <w:rPr>
          <w:rFonts w:asciiTheme="majorBidi" w:hAnsiTheme="majorBidi" w:cstheme="majorBidi"/>
          <w:sz w:val="24"/>
          <w:szCs w:val="24"/>
        </w:rPr>
      </w:pPr>
      <w:r>
        <w:rPr>
          <w:rFonts w:asciiTheme="majorBidi" w:hAnsiTheme="majorBidi" w:cstheme="majorBidi"/>
          <w:sz w:val="24"/>
          <w:szCs w:val="24"/>
        </w:rPr>
        <w:t xml:space="preserve">- </w:t>
      </w:r>
      <w:proofErr w:type="spellStart"/>
      <w:r w:rsidRPr="00323A97">
        <w:rPr>
          <w:rFonts w:asciiTheme="majorBidi" w:hAnsiTheme="majorBidi" w:cstheme="majorBidi"/>
          <w:sz w:val="24"/>
          <w:szCs w:val="24"/>
        </w:rPr>
        <w:t>Taşıyıcı</w:t>
      </w:r>
      <w:proofErr w:type="spellEnd"/>
      <w:r w:rsidRPr="00323A97">
        <w:rPr>
          <w:rFonts w:asciiTheme="majorBidi" w:hAnsiTheme="majorBidi" w:cstheme="majorBidi"/>
          <w:sz w:val="24"/>
          <w:szCs w:val="24"/>
        </w:rPr>
        <w:t xml:space="preserve"> </w:t>
      </w:r>
      <w:proofErr w:type="spellStart"/>
      <w:r w:rsidRPr="00323A97">
        <w:rPr>
          <w:rFonts w:asciiTheme="majorBidi" w:hAnsiTheme="majorBidi" w:cstheme="majorBidi"/>
          <w:sz w:val="24"/>
          <w:szCs w:val="24"/>
        </w:rPr>
        <w:t>firmanı</w:t>
      </w:r>
      <w:r>
        <w:rPr>
          <w:rFonts w:asciiTheme="majorBidi" w:hAnsiTheme="majorBidi" w:cstheme="majorBidi"/>
          <w:sz w:val="24"/>
          <w:szCs w:val="24"/>
        </w:rPr>
        <w:t>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malların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teslimatına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yönelik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o</w:t>
      </w:r>
      <w:r w:rsidRPr="00323A97">
        <w:rPr>
          <w:rFonts w:asciiTheme="majorBidi" w:hAnsiTheme="majorBidi" w:cstheme="majorBidi"/>
          <w:sz w:val="24"/>
          <w:szCs w:val="24"/>
        </w:rPr>
        <w:t>nay</w:t>
      </w:r>
      <w:proofErr w:type="spellEnd"/>
      <w:r w:rsidRPr="00323A97">
        <w:rPr>
          <w:rFonts w:asciiTheme="majorBidi" w:hAnsiTheme="majorBidi" w:cstheme="majorBidi"/>
          <w:sz w:val="24"/>
          <w:szCs w:val="24"/>
        </w:rPr>
        <w:t xml:space="preserve"> </w:t>
      </w:r>
      <w:proofErr w:type="spellStart"/>
      <w:r>
        <w:rPr>
          <w:rFonts w:asciiTheme="majorBidi" w:hAnsiTheme="majorBidi" w:cstheme="majorBidi"/>
          <w:sz w:val="24"/>
          <w:szCs w:val="24"/>
        </w:rPr>
        <w:t>b</w:t>
      </w:r>
      <w:r w:rsidRPr="00323A97">
        <w:rPr>
          <w:rFonts w:asciiTheme="majorBidi" w:hAnsiTheme="majorBidi" w:cstheme="majorBidi"/>
          <w:sz w:val="24"/>
          <w:szCs w:val="24"/>
        </w:rPr>
        <w:t>elgesi</w:t>
      </w:r>
      <w:proofErr w:type="spellEnd"/>
      <w:r w:rsidRPr="00323A97">
        <w:rPr>
          <w:rFonts w:asciiTheme="majorBidi" w:hAnsiTheme="majorBidi" w:cstheme="majorBidi"/>
          <w:sz w:val="24"/>
          <w:szCs w:val="24"/>
        </w:rPr>
        <w:t xml:space="preserve"> </w:t>
      </w:r>
    </w:p>
    <w:p w:rsidR="00CF629F" w:rsidRDefault="00F20E84" w:rsidP="00CF629F">
      <w:pPr>
        <w:jc w:val="both"/>
        <w:rPr>
          <w:rFonts w:asciiTheme="majorBidi" w:hAnsiTheme="majorBidi" w:cstheme="majorBidi"/>
          <w:sz w:val="24"/>
          <w:szCs w:val="24"/>
        </w:rPr>
      </w:pPr>
      <w:proofErr w:type="gramStart"/>
      <w:r>
        <w:rPr>
          <w:rFonts w:asciiTheme="majorBidi" w:hAnsiTheme="majorBidi" w:cstheme="majorBidi"/>
          <w:sz w:val="24"/>
          <w:szCs w:val="24"/>
        </w:rPr>
        <w:t xml:space="preserve">Bu </w:t>
      </w:r>
      <w:proofErr w:type="spellStart"/>
      <w:r>
        <w:rPr>
          <w:rFonts w:asciiTheme="majorBidi" w:hAnsiTheme="majorBidi" w:cstheme="majorBidi"/>
          <w:sz w:val="24"/>
          <w:szCs w:val="24"/>
        </w:rPr>
        <w:t>kapsamda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tüm</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ilaç</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ve</w:t>
      </w:r>
      <w:proofErr w:type="spellEnd"/>
      <w:r>
        <w:rPr>
          <w:rFonts w:asciiTheme="majorBidi" w:hAnsiTheme="majorBidi" w:cstheme="majorBidi"/>
          <w:sz w:val="24"/>
          <w:szCs w:val="24"/>
        </w:rPr>
        <w:t xml:space="preserve"> medical </w:t>
      </w:r>
      <w:proofErr w:type="spellStart"/>
      <w:r>
        <w:rPr>
          <w:rFonts w:asciiTheme="majorBidi" w:hAnsiTheme="majorBidi" w:cstheme="majorBidi"/>
          <w:sz w:val="24"/>
          <w:szCs w:val="24"/>
        </w:rPr>
        <w:t>cihazlara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yönelik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Umman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Sağlık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Bakanlığından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sağlık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sertifikası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alınması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gerekmektedir</w:t>
      </w:r>
      <w:proofErr w:type="spellEnd"/>
      <w:r>
        <w:rPr>
          <w:rFonts w:asciiTheme="majorBidi" w:hAnsiTheme="majorBidi" w:cstheme="majorBidi"/>
          <w:sz w:val="24"/>
          <w:szCs w:val="24"/>
        </w:rPr>
        <w:t>.</w:t>
      </w:r>
      <w:proofErr w:type="gramEnd"/>
      <w:r w:rsidR="00CC5A4C">
        <w:rPr>
          <w:rFonts w:asciiTheme="majorBidi" w:hAnsiTheme="majorBidi" w:cstheme="majorBidi"/>
          <w:sz w:val="24"/>
          <w:szCs w:val="24"/>
        </w:rPr>
        <w:t xml:space="preserve"> </w:t>
      </w:r>
      <w:proofErr w:type="gramStart"/>
      <w:r>
        <w:rPr>
          <w:rFonts w:asciiTheme="majorBidi" w:hAnsiTheme="majorBidi" w:cstheme="majorBidi"/>
          <w:sz w:val="24"/>
          <w:szCs w:val="24"/>
        </w:rPr>
        <w:t xml:space="preserve">KİK </w:t>
      </w:r>
      <w:proofErr w:type="spellStart"/>
      <w:r>
        <w:rPr>
          <w:rFonts w:asciiTheme="majorBidi" w:hAnsiTheme="majorBidi" w:cstheme="majorBidi"/>
          <w:sz w:val="24"/>
          <w:szCs w:val="24"/>
        </w:rPr>
        <w:t>ülkelerinin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herhangi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birinde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düzenlenen</w:t>
      </w:r>
      <w:proofErr w:type="spellEnd"/>
      <w:r>
        <w:rPr>
          <w:rFonts w:asciiTheme="majorBidi" w:hAnsiTheme="majorBidi" w:cstheme="majorBidi"/>
          <w:sz w:val="24"/>
          <w:szCs w:val="24"/>
        </w:rPr>
        <w:t xml:space="preserve"> </w:t>
      </w:r>
      <w:proofErr w:type="spellStart"/>
      <w:r w:rsidR="00CC5A4C">
        <w:rPr>
          <w:rFonts w:asciiTheme="majorBidi" w:hAnsiTheme="majorBidi" w:cstheme="majorBidi"/>
          <w:sz w:val="24"/>
          <w:szCs w:val="24"/>
        </w:rPr>
        <w:t>ve</w:t>
      </w:r>
      <w:proofErr w:type="spellEnd"/>
      <w:r w:rsidR="00CC5A4C">
        <w:rPr>
          <w:rFonts w:asciiTheme="majorBidi" w:hAnsiTheme="majorBidi" w:cstheme="majorBidi"/>
          <w:sz w:val="24"/>
          <w:szCs w:val="24"/>
        </w:rPr>
        <w:t xml:space="preserve"> </w:t>
      </w:r>
      <w:proofErr w:type="spellStart"/>
      <w:r w:rsidR="00CC5A4C">
        <w:rPr>
          <w:rFonts w:asciiTheme="majorBidi" w:hAnsiTheme="majorBidi" w:cstheme="majorBidi"/>
          <w:sz w:val="24"/>
          <w:szCs w:val="24"/>
        </w:rPr>
        <w:t>usulüne</w:t>
      </w:r>
      <w:proofErr w:type="spellEnd"/>
      <w:r w:rsidR="00CC5A4C">
        <w:rPr>
          <w:rFonts w:asciiTheme="majorBidi" w:hAnsiTheme="majorBidi" w:cstheme="majorBidi"/>
          <w:sz w:val="24"/>
          <w:szCs w:val="24"/>
        </w:rPr>
        <w:t xml:space="preserve"> </w:t>
      </w:r>
      <w:proofErr w:type="spellStart"/>
      <w:r w:rsidR="00CC5A4C">
        <w:rPr>
          <w:rFonts w:asciiTheme="majorBidi" w:hAnsiTheme="majorBidi" w:cstheme="majorBidi"/>
          <w:sz w:val="24"/>
          <w:szCs w:val="24"/>
        </w:rPr>
        <w:t>uygun</w:t>
      </w:r>
      <w:proofErr w:type="spellEnd"/>
      <w:r w:rsidR="00CC5A4C">
        <w:rPr>
          <w:rFonts w:asciiTheme="majorBidi" w:hAnsiTheme="majorBidi" w:cstheme="majorBidi"/>
          <w:sz w:val="24"/>
          <w:szCs w:val="24"/>
        </w:rPr>
        <w:t xml:space="preserve"> </w:t>
      </w:r>
      <w:proofErr w:type="spellStart"/>
      <w:r w:rsidR="00CC5A4C">
        <w:rPr>
          <w:rFonts w:asciiTheme="majorBidi" w:hAnsiTheme="majorBidi" w:cstheme="majorBidi"/>
          <w:sz w:val="24"/>
          <w:szCs w:val="24"/>
        </w:rPr>
        <w:t>olarak</w:t>
      </w:r>
      <w:proofErr w:type="spellEnd"/>
      <w:r w:rsidR="00CC5A4C">
        <w:rPr>
          <w:rFonts w:asciiTheme="majorBidi" w:hAnsiTheme="majorBidi" w:cstheme="majorBidi"/>
          <w:sz w:val="24"/>
          <w:szCs w:val="24"/>
        </w:rPr>
        <w:t xml:space="preserve"> </w:t>
      </w:r>
      <w:proofErr w:type="spellStart"/>
      <w:r w:rsidR="00CC5A4C">
        <w:rPr>
          <w:rFonts w:asciiTheme="majorBidi" w:hAnsiTheme="majorBidi" w:cstheme="majorBidi"/>
          <w:sz w:val="24"/>
          <w:szCs w:val="24"/>
        </w:rPr>
        <w:t>onaylanan</w:t>
      </w:r>
      <w:proofErr w:type="spellEnd"/>
      <w:r w:rsidR="00CC5A4C">
        <w:rPr>
          <w:rFonts w:asciiTheme="majorBidi" w:hAnsiTheme="majorBidi" w:cstheme="majorBidi"/>
          <w:sz w:val="24"/>
          <w:szCs w:val="24"/>
        </w:rPr>
        <w:t xml:space="preserve"> </w:t>
      </w:r>
      <w:proofErr w:type="spellStart"/>
      <w:r>
        <w:rPr>
          <w:rFonts w:asciiTheme="majorBidi" w:hAnsiTheme="majorBidi" w:cstheme="majorBidi"/>
          <w:sz w:val="24"/>
          <w:szCs w:val="24"/>
        </w:rPr>
        <w:t>sertifika</w:t>
      </w:r>
      <w:r w:rsidR="00CF629F">
        <w:rPr>
          <w:rFonts w:asciiTheme="majorBidi" w:hAnsiTheme="majorBidi" w:cstheme="majorBidi"/>
          <w:sz w:val="24"/>
          <w:szCs w:val="24"/>
        </w:rPr>
        <w:t>ların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Umman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Sultanlığı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için</w:t>
      </w:r>
      <w:proofErr w:type="spellEnd"/>
      <w:r>
        <w:rPr>
          <w:rFonts w:asciiTheme="majorBidi" w:hAnsiTheme="majorBidi" w:cstheme="majorBidi"/>
          <w:sz w:val="24"/>
          <w:szCs w:val="24"/>
        </w:rPr>
        <w:t xml:space="preserve"> de </w:t>
      </w:r>
      <w:proofErr w:type="spellStart"/>
      <w:r>
        <w:rPr>
          <w:rFonts w:asciiTheme="majorBidi" w:hAnsiTheme="majorBidi" w:cstheme="majorBidi"/>
          <w:sz w:val="24"/>
          <w:szCs w:val="24"/>
        </w:rPr>
        <w:t>geçerli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olduğu</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belirtilmiştir</w:t>
      </w:r>
      <w:proofErr w:type="spellEnd"/>
      <w:r>
        <w:rPr>
          <w:rFonts w:asciiTheme="majorBidi" w:hAnsiTheme="majorBidi" w:cstheme="majorBidi"/>
          <w:sz w:val="24"/>
          <w:szCs w:val="24"/>
        </w:rPr>
        <w:t>.</w:t>
      </w:r>
      <w:proofErr w:type="gramEnd"/>
      <w:r w:rsidR="00CF629F">
        <w:rPr>
          <w:rFonts w:asciiTheme="majorBidi" w:hAnsiTheme="majorBidi" w:cstheme="majorBidi"/>
          <w:sz w:val="24"/>
          <w:szCs w:val="24"/>
        </w:rPr>
        <w:t xml:space="preserve"> </w:t>
      </w:r>
    </w:p>
    <w:p w:rsidR="00F20E84" w:rsidRPr="00DA36A7" w:rsidRDefault="00CF629F" w:rsidP="00CF629F">
      <w:pPr>
        <w:jc w:val="both"/>
        <w:rPr>
          <w:rFonts w:asciiTheme="majorBidi" w:hAnsiTheme="majorBidi" w:cstheme="majorBidi"/>
          <w:sz w:val="24"/>
          <w:szCs w:val="24"/>
        </w:rPr>
      </w:pPr>
      <w:proofErr w:type="spellStart"/>
      <w:proofErr w:type="gramStart"/>
      <w:r>
        <w:rPr>
          <w:rFonts w:asciiTheme="majorBidi" w:hAnsiTheme="majorBidi" w:cstheme="majorBidi"/>
          <w:sz w:val="24"/>
          <w:szCs w:val="24"/>
        </w:rPr>
        <w:t>Ancak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tüm</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bu</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hususların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firmalarımız</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tarafından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öncelikle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ithalatçılarından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doğrulatılması</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yerinde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olacaktır</w:t>
      </w:r>
      <w:proofErr w:type="spellEnd"/>
      <w:r>
        <w:rPr>
          <w:rFonts w:asciiTheme="majorBidi" w:hAnsiTheme="majorBidi" w:cstheme="majorBidi"/>
          <w:sz w:val="24"/>
          <w:szCs w:val="24"/>
        </w:rPr>
        <w:t>.</w:t>
      </w:r>
      <w:proofErr w:type="gramEnd"/>
    </w:p>
    <w:p w:rsidR="00096836" w:rsidRPr="0077615E" w:rsidRDefault="008F5635" w:rsidP="008F5635">
      <w:pPr>
        <w:rPr>
          <w:rFonts w:asciiTheme="majorBidi" w:hAnsiTheme="majorBidi" w:cstheme="majorBidi"/>
          <w:b/>
          <w:bCs/>
          <w:sz w:val="24"/>
          <w:szCs w:val="24"/>
          <w:lang w:val="tr-TR"/>
        </w:rPr>
      </w:pPr>
      <w:r w:rsidRPr="0077615E">
        <w:rPr>
          <w:rFonts w:asciiTheme="majorBidi" w:hAnsiTheme="majorBidi" w:cstheme="majorBidi"/>
          <w:b/>
          <w:bCs/>
          <w:sz w:val="24"/>
          <w:szCs w:val="24"/>
          <w:lang w:val="tr-TR"/>
        </w:rPr>
        <w:t xml:space="preserve">8-  </w:t>
      </w:r>
      <w:r w:rsidR="00096836" w:rsidRPr="0077615E">
        <w:rPr>
          <w:rFonts w:asciiTheme="majorBidi" w:hAnsiTheme="majorBidi" w:cstheme="majorBidi"/>
          <w:b/>
          <w:bCs/>
          <w:sz w:val="24"/>
          <w:szCs w:val="24"/>
          <w:lang w:val="tr-TR"/>
        </w:rPr>
        <w:t>Yabancı Sağlık Yatırımları</w:t>
      </w:r>
    </w:p>
    <w:p w:rsidR="00AD1917" w:rsidRPr="0077615E" w:rsidRDefault="00AD1917" w:rsidP="00664F10">
      <w:pPr>
        <w:jc w:val="both"/>
        <w:rPr>
          <w:rFonts w:asciiTheme="majorBidi" w:hAnsiTheme="majorBidi" w:cstheme="majorBidi"/>
          <w:sz w:val="24"/>
          <w:szCs w:val="24"/>
          <w:lang w:val="tr-TR"/>
        </w:rPr>
      </w:pPr>
      <w:r w:rsidRPr="0077615E">
        <w:rPr>
          <w:rFonts w:asciiTheme="majorBidi" w:hAnsiTheme="majorBidi" w:cstheme="majorBidi"/>
          <w:sz w:val="24"/>
          <w:szCs w:val="24"/>
          <w:lang w:val="tr-TR"/>
        </w:rPr>
        <w:t>Ülkede yabancı sağlık yatırımları genellikle klini</w:t>
      </w:r>
      <w:r w:rsidR="00664F10" w:rsidRPr="0077615E">
        <w:rPr>
          <w:rFonts w:asciiTheme="majorBidi" w:hAnsiTheme="majorBidi" w:cstheme="majorBidi"/>
          <w:sz w:val="24"/>
          <w:szCs w:val="24"/>
          <w:lang w:val="tr-TR"/>
        </w:rPr>
        <w:t>k</w:t>
      </w:r>
      <w:r w:rsidRPr="0077615E">
        <w:rPr>
          <w:rFonts w:asciiTheme="majorBidi" w:hAnsiTheme="majorBidi" w:cstheme="majorBidi"/>
          <w:sz w:val="24"/>
          <w:szCs w:val="24"/>
          <w:lang w:val="tr-TR"/>
        </w:rPr>
        <w:t xml:space="preserve"> ve labovatuarlara yöneliktir. B</w:t>
      </w:r>
      <w:r w:rsidR="00743869" w:rsidRPr="0077615E">
        <w:rPr>
          <w:rFonts w:asciiTheme="majorBidi" w:hAnsiTheme="majorBidi" w:cstheme="majorBidi"/>
          <w:sz w:val="24"/>
          <w:szCs w:val="24"/>
          <w:lang w:val="tr-TR"/>
        </w:rPr>
        <w:t>u konuda herhangi bir istatistik</w:t>
      </w:r>
      <w:r w:rsidRPr="0077615E">
        <w:rPr>
          <w:rFonts w:asciiTheme="majorBidi" w:hAnsiTheme="majorBidi" w:cstheme="majorBidi"/>
          <w:sz w:val="24"/>
          <w:szCs w:val="24"/>
          <w:lang w:val="tr-TR"/>
        </w:rPr>
        <w:t xml:space="preserve"> yayınlanma</w:t>
      </w:r>
      <w:r w:rsidR="00743869" w:rsidRPr="0077615E">
        <w:rPr>
          <w:rFonts w:asciiTheme="majorBidi" w:hAnsiTheme="majorBidi" w:cstheme="majorBidi"/>
          <w:sz w:val="24"/>
          <w:szCs w:val="24"/>
          <w:lang w:val="tr-TR"/>
        </w:rPr>
        <w:t>m</w:t>
      </w:r>
      <w:r w:rsidRPr="0077615E">
        <w:rPr>
          <w:rFonts w:asciiTheme="majorBidi" w:hAnsiTheme="majorBidi" w:cstheme="majorBidi"/>
          <w:sz w:val="24"/>
          <w:szCs w:val="24"/>
          <w:lang w:val="tr-TR"/>
        </w:rPr>
        <w:t>ıştır.</w:t>
      </w:r>
    </w:p>
    <w:p w:rsidR="00AD1917" w:rsidRPr="0077615E" w:rsidRDefault="00AD1917" w:rsidP="001C2886">
      <w:pPr>
        <w:jc w:val="both"/>
        <w:rPr>
          <w:rFonts w:asciiTheme="majorBidi" w:hAnsiTheme="majorBidi" w:cstheme="majorBidi"/>
          <w:sz w:val="24"/>
          <w:szCs w:val="24"/>
          <w:lang w:val="tr-TR"/>
        </w:rPr>
      </w:pPr>
      <w:r w:rsidRPr="0077615E">
        <w:rPr>
          <w:rFonts w:asciiTheme="majorBidi" w:hAnsiTheme="majorBidi" w:cstheme="majorBidi"/>
          <w:sz w:val="24"/>
          <w:szCs w:val="24"/>
          <w:lang w:val="tr-TR"/>
        </w:rPr>
        <w:t>Ülkede</w:t>
      </w:r>
      <w:r w:rsidR="001C2886" w:rsidRPr="0077615E">
        <w:rPr>
          <w:rFonts w:asciiTheme="majorBidi" w:hAnsiTheme="majorBidi" w:cstheme="majorBidi"/>
          <w:sz w:val="24"/>
          <w:szCs w:val="24"/>
          <w:lang w:val="tr-TR"/>
        </w:rPr>
        <w:t xml:space="preserve"> Umman vatandaşları ile birlikte iş yapan </w:t>
      </w:r>
      <w:r w:rsidRPr="0077615E">
        <w:rPr>
          <w:rFonts w:asciiTheme="majorBidi" w:hAnsiTheme="majorBidi" w:cstheme="majorBidi"/>
          <w:sz w:val="24"/>
          <w:szCs w:val="24"/>
          <w:lang w:val="tr-TR"/>
        </w:rPr>
        <w:t xml:space="preserve"> diş teknikerleri dışında </w:t>
      </w:r>
      <w:r w:rsidR="002D674D" w:rsidRPr="0077615E">
        <w:rPr>
          <w:rFonts w:asciiTheme="majorBidi" w:hAnsiTheme="majorBidi" w:cstheme="majorBidi"/>
          <w:sz w:val="24"/>
          <w:szCs w:val="24"/>
          <w:lang w:val="tr-TR"/>
        </w:rPr>
        <w:t xml:space="preserve">bilinen </w:t>
      </w:r>
      <w:r w:rsidRPr="0077615E">
        <w:rPr>
          <w:rFonts w:asciiTheme="majorBidi" w:hAnsiTheme="majorBidi" w:cstheme="majorBidi"/>
          <w:sz w:val="24"/>
          <w:szCs w:val="24"/>
          <w:lang w:val="tr-TR"/>
        </w:rPr>
        <w:t>ülkemizin sağlık yatırımı bulunmamaktadır.</w:t>
      </w:r>
    </w:p>
    <w:p w:rsidR="00AD1917" w:rsidRDefault="002033B5" w:rsidP="00AD1917">
      <w:pPr>
        <w:rPr>
          <w:rFonts w:asciiTheme="majorBidi" w:hAnsiTheme="majorBidi" w:cstheme="majorBidi"/>
          <w:sz w:val="24"/>
          <w:szCs w:val="24"/>
        </w:rPr>
      </w:pPr>
      <w:proofErr w:type="spellStart"/>
      <w:proofErr w:type="gramStart"/>
      <w:r w:rsidRPr="002033B5">
        <w:rPr>
          <w:rFonts w:asciiTheme="majorBidi" w:hAnsiTheme="majorBidi" w:cstheme="majorBidi"/>
          <w:sz w:val="24"/>
          <w:szCs w:val="24"/>
        </w:rPr>
        <w:t>Bilgilerine</w:t>
      </w:r>
      <w:proofErr w:type="spellEnd"/>
      <w:r w:rsidRPr="002033B5">
        <w:rPr>
          <w:rFonts w:asciiTheme="majorBidi" w:hAnsiTheme="majorBidi" w:cstheme="majorBidi"/>
          <w:sz w:val="24"/>
          <w:szCs w:val="24"/>
        </w:rPr>
        <w:t xml:space="preserve"> </w:t>
      </w:r>
      <w:proofErr w:type="spellStart"/>
      <w:r w:rsidRPr="002033B5">
        <w:rPr>
          <w:rFonts w:asciiTheme="majorBidi" w:hAnsiTheme="majorBidi" w:cstheme="majorBidi"/>
          <w:sz w:val="24"/>
          <w:szCs w:val="24"/>
        </w:rPr>
        <w:t>arz</w:t>
      </w:r>
      <w:proofErr w:type="spellEnd"/>
      <w:r w:rsidRPr="002033B5">
        <w:rPr>
          <w:rFonts w:asciiTheme="majorBidi" w:hAnsiTheme="majorBidi" w:cstheme="majorBidi"/>
          <w:sz w:val="24"/>
          <w:szCs w:val="24"/>
        </w:rPr>
        <w:t xml:space="preserve"> </w:t>
      </w:r>
      <w:proofErr w:type="spellStart"/>
      <w:r w:rsidRPr="002033B5">
        <w:rPr>
          <w:rFonts w:asciiTheme="majorBidi" w:hAnsiTheme="majorBidi" w:cstheme="majorBidi"/>
          <w:sz w:val="24"/>
          <w:szCs w:val="24"/>
        </w:rPr>
        <w:t>olunur</w:t>
      </w:r>
      <w:proofErr w:type="spellEnd"/>
      <w:r w:rsidRPr="002033B5">
        <w:rPr>
          <w:rFonts w:asciiTheme="majorBidi" w:hAnsiTheme="majorBidi" w:cstheme="majorBidi"/>
          <w:sz w:val="24"/>
          <w:szCs w:val="24"/>
        </w:rPr>
        <w:t>.</w:t>
      </w:r>
      <w:proofErr w:type="gramEnd"/>
    </w:p>
    <w:p w:rsidR="001F0E0D" w:rsidRDefault="001F0E0D" w:rsidP="00AD1917">
      <w:pPr>
        <w:rPr>
          <w:rFonts w:asciiTheme="majorBidi" w:hAnsiTheme="majorBidi" w:cstheme="majorBidi"/>
          <w:sz w:val="24"/>
          <w:szCs w:val="24"/>
        </w:rPr>
      </w:pPr>
    </w:p>
    <w:p w:rsidR="002033B5" w:rsidRPr="009D7429" w:rsidRDefault="002033B5" w:rsidP="002033B5">
      <w:pPr>
        <w:spacing w:after="0"/>
        <w:ind w:left="5652" w:firstLine="720"/>
        <w:jc w:val="both"/>
        <w:rPr>
          <w:rFonts w:ascii="Times New Roman" w:hAnsi="Times New Roman" w:cs="Times New Roman"/>
          <w:b/>
          <w:bCs/>
          <w:sz w:val="24"/>
          <w:szCs w:val="24"/>
          <w:lang w:val="tr-TR" w:bidi="ar-OM"/>
        </w:rPr>
      </w:pPr>
      <w:r>
        <w:rPr>
          <w:rFonts w:ascii="Times New Roman" w:eastAsia="Times New Roman" w:hAnsi="Times New Roman" w:cs="Times New Roman"/>
          <w:b/>
          <w:bCs/>
          <w:sz w:val="24"/>
          <w:szCs w:val="24"/>
          <w:lang w:val="tr-TR"/>
        </w:rPr>
        <w:t xml:space="preserve">        </w:t>
      </w:r>
      <w:r w:rsidRPr="009D7429">
        <w:rPr>
          <w:rFonts w:ascii="Times New Roman" w:eastAsia="Times New Roman" w:hAnsi="Times New Roman" w:cs="Times New Roman"/>
          <w:b/>
          <w:bCs/>
          <w:sz w:val="24"/>
          <w:szCs w:val="24"/>
          <w:lang w:val="tr-TR"/>
        </w:rPr>
        <w:t>M</w:t>
      </w:r>
      <w:r w:rsidRPr="009D7429">
        <w:rPr>
          <w:rFonts w:ascii="Times New Roman" w:hAnsi="Times New Roman" w:cs="Times New Roman"/>
          <w:b/>
          <w:bCs/>
          <w:sz w:val="24"/>
          <w:szCs w:val="24"/>
          <w:lang w:val="tr-TR" w:bidi="ar-OM"/>
        </w:rPr>
        <w:t>. Murat GÖĞÜŞ</w:t>
      </w:r>
    </w:p>
    <w:p w:rsidR="008F5635" w:rsidRPr="004B7C6B" w:rsidRDefault="002033B5" w:rsidP="004B7C6B">
      <w:pPr>
        <w:spacing w:after="0"/>
        <w:ind w:left="5760"/>
        <w:jc w:val="both"/>
        <w:rPr>
          <w:rFonts w:ascii="Times New Roman" w:hAnsi="Times New Roman" w:cs="Times New Roman"/>
          <w:b/>
          <w:bCs/>
          <w:sz w:val="24"/>
          <w:szCs w:val="24"/>
          <w:lang w:val="tr-TR" w:bidi="ar-OM"/>
        </w:rPr>
      </w:pPr>
      <w:r>
        <w:rPr>
          <w:rFonts w:ascii="Times New Roman" w:hAnsi="Times New Roman" w:cs="Times New Roman"/>
          <w:b/>
          <w:bCs/>
          <w:sz w:val="24"/>
          <w:szCs w:val="24"/>
          <w:lang w:val="tr-TR" w:bidi="ar-OM"/>
        </w:rPr>
        <w:t xml:space="preserve">                   </w:t>
      </w:r>
      <w:r w:rsidRPr="009D7429">
        <w:rPr>
          <w:rFonts w:ascii="Times New Roman" w:hAnsi="Times New Roman" w:cs="Times New Roman"/>
          <w:b/>
          <w:bCs/>
          <w:sz w:val="24"/>
          <w:szCs w:val="24"/>
          <w:lang w:val="tr-TR" w:bidi="ar-OM"/>
        </w:rPr>
        <w:t>Ticaret Müşaviri</w:t>
      </w:r>
    </w:p>
    <w:sectPr w:rsidR="008F5635" w:rsidRPr="004B7C6B" w:rsidSect="002076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14BC3"/>
    <w:multiLevelType w:val="hybridMultilevel"/>
    <w:tmpl w:val="E304BCCC"/>
    <w:lvl w:ilvl="0" w:tplc="7CEAC2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0F3AC3"/>
    <w:multiLevelType w:val="hybridMultilevel"/>
    <w:tmpl w:val="F62A6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980EF6"/>
    <w:multiLevelType w:val="hybridMultilevel"/>
    <w:tmpl w:val="7270C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640FF6"/>
    <w:multiLevelType w:val="hybridMultilevel"/>
    <w:tmpl w:val="11A42694"/>
    <w:lvl w:ilvl="0" w:tplc="3F6EF022">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700534E3"/>
    <w:multiLevelType w:val="hybridMultilevel"/>
    <w:tmpl w:val="FA3459C2"/>
    <w:lvl w:ilvl="0" w:tplc="9D264BEC">
      <w:start w:val="5"/>
      <w:numFmt w:val="decimal"/>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5">
    <w:nsid w:val="78DC6ABF"/>
    <w:multiLevelType w:val="hybridMultilevel"/>
    <w:tmpl w:val="555E8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compat/>
  <w:rsids>
    <w:rsidRoot w:val="00096836"/>
    <w:rsid w:val="00003F84"/>
    <w:rsid w:val="0006621C"/>
    <w:rsid w:val="00096836"/>
    <w:rsid w:val="00097717"/>
    <w:rsid w:val="000D0F6C"/>
    <w:rsid w:val="000E1405"/>
    <w:rsid w:val="000E7938"/>
    <w:rsid w:val="00101A8D"/>
    <w:rsid w:val="001239D9"/>
    <w:rsid w:val="00133B02"/>
    <w:rsid w:val="001362E0"/>
    <w:rsid w:val="001604B3"/>
    <w:rsid w:val="00170415"/>
    <w:rsid w:val="001C2886"/>
    <w:rsid w:val="001F0E0D"/>
    <w:rsid w:val="001F33FF"/>
    <w:rsid w:val="002033B5"/>
    <w:rsid w:val="002076F1"/>
    <w:rsid w:val="00234DB6"/>
    <w:rsid w:val="0023751C"/>
    <w:rsid w:val="0024371E"/>
    <w:rsid w:val="00296184"/>
    <w:rsid w:val="002A6630"/>
    <w:rsid w:val="002D452B"/>
    <w:rsid w:val="002D674D"/>
    <w:rsid w:val="00302174"/>
    <w:rsid w:val="00323A97"/>
    <w:rsid w:val="00327818"/>
    <w:rsid w:val="003462D1"/>
    <w:rsid w:val="003A671C"/>
    <w:rsid w:val="003D0CF7"/>
    <w:rsid w:val="003F6744"/>
    <w:rsid w:val="003F77E7"/>
    <w:rsid w:val="0046584D"/>
    <w:rsid w:val="00491097"/>
    <w:rsid w:val="004B7C6B"/>
    <w:rsid w:val="004E4FC4"/>
    <w:rsid w:val="00501BF4"/>
    <w:rsid w:val="005032F2"/>
    <w:rsid w:val="00591382"/>
    <w:rsid w:val="00604CFA"/>
    <w:rsid w:val="00641133"/>
    <w:rsid w:val="00664F10"/>
    <w:rsid w:val="00673265"/>
    <w:rsid w:val="006960C8"/>
    <w:rsid w:val="00696457"/>
    <w:rsid w:val="006E7544"/>
    <w:rsid w:val="00743869"/>
    <w:rsid w:val="0077615E"/>
    <w:rsid w:val="007E7B47"/>
    <w:rsid w:val="008278CA"/>
    <w:rsid w:val="008C61C1"/>
    <w:rsid w:val="008F5635"/>
    <w:rsid w:val="009A12E7"/>
    <w:rsid w:val="009A4E63"/>
    <w:rsid w:val="009B08D3"/>
    <w:rsid w:val="009F0DCF"/>
    <w:rsid w:val="00A174A5"/>
    <w:rsid w:val="00A1786C"/>
    <w:rsid w:val="00A52879"/>
    <w:rsid w:val="00A640AF"/>
    <w:rsid w:val="00A86730"/>
    <w:rsid w:val="00AA4822"/>
    <w:rsid w:val="00AA7685"/>
    <w:rsid w:val="00AD1917"/>
    <w:rsid w:val="00AE76FB"/>
    <w:rsid w:val="00AF7017"/>
    <w:rsid w:val="00B1325D"/>
    <w:rsid w:val="00B3006A"/>
    <w:rsid w:val="00B3510F"/>
    <w:rsid w:val="00B40260"/>
    <w:rsid w:val="00B8614A"/>
    <w:rsid w:val="00BC5A20"/>
    <w:rsid w:val="00C01630"/>
    <w:rsid w:val="00C23F21"/>
    <w:rsid w:val="00C96DE8"/>
    <w:rsid w:val="00CA6F80"/>
    <w:rsid w:val="00CC5A4C"/>
    <w:rsid w:val="00CF629F"/>
    <w:rsid w:val="00D57C83"/>
    <w:rsid w:val="00D600AD"/>
    <w:rsid w:val="00D87B33"/>
    <w:rsid w:val="00DC284B"/>
    <w:rsid w:val="00DE7841"/>
    <w:rsid w:val="00E031FF"/>
    <w:rsid w:val="00E1099B"/>
    <w:rsid w:val="00E14388"/>
    <w:rsid w:val="00E41135"/>
    <w:rsid w:val="00E539A8"/>
    <w:rsid w:val="00EF3F9D"/>
    <w:rsid w:val="00F20E84"/>
    <w:rsid w:val="00F27182"/>
    <w:rsid w:val="00F35A6C"/>
    <w:rsid w:val="00FF6F64"/>
  </w:rsids>
  <m:mathPr>
    <m:mathFont m:val="Cambria Math"/>
    <m:brkBin m:val="before"/>
    <m:brkBinSub m:val="--"/>
    <m:smallFrac m:val="off"/>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6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6836"/>
    <w:pPr>
      <w:ind w:left="720"/>
      <w:contextualSpacing/>
    </w:pPr>
  </w:style>
  <w:style w:type="paragraph" w:styleId="NormalWeb">
    <w:name w:val="Normal (Web)"/>
    <w:basedOn w:val="Normal"/>
    <w:uiPriority w:val="99"/>
    <w:rsid w:val="00EF3F9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F77E7"/>
    <w:rPr>
      <w:color w:val="0000FF" w:themeColor="hyperlink"/>
      <w:u w:val="single"/>
    </w:rPr>
  </w:style>
  <w:style w:type="table" w:styleId="TableGrid">
    <w:name w:val="Table Grid"/>
    <w:basedOn w:val="TableNormal"/>
    <w:uiPriority w:val="59"/>
    <w:rsid w:val="00DC2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lik7">
    <w:name w:val="Baslik 7"/>
    <w:basedOn w:val="Normal"/>
    <w:next w:val="Normal"/>
    <w:rsid w:val="00591382"/>
    <w:pPr>
      <w:keepNext/>
      <w:autoSpaceDE w:val="0"/>
      <w:autoSpaceDN w:val="0"/>
      <w:spacing w:after="0" w:line="240" w:lineRule="auto"/>
    </w:pPr>
    <w:rPr>
      <w:rFonts w:ascii="Times New Roman" w:eastAsia="Times New Roman" w:hAnsi="Times New Roman" w:cs="Times New Roman"/>
      <w:b/>
      <w:bCs/>
      <w:color w:val="000080"/>
      <w:sz w:val="16"/>
      <w:szCs w:val="16"/>
      <w:lang w:val="tr-TR" w:eastAsia="tr-TR"/>
    </w:rPr>
  </w:style>
  <w:style w:type="character" w:customStyle="1" w:styleId="currenthithighlight1">
    <w:name w:val="currenthithighlight1"/>
    <w:basedOn w:val="DefaultParagraphFont"/>
    <w:rsid w:val="009B08D3"/>
    <w:rPr>
      <w:color w:val="FFFFFF"/>
      <w:shd w:val="clear" w:color="auto" w:fill="D82300"/>
    </w:rPr>
  </w:style>
</w:styles>
</file>

<file path=word/webSettings.xml><?xml version="1.0" encoding="utf-8"?>
<w:webSettings xmlns:r="http://schemas.openxmlformats.org/officeDocument/2006/relationships" xmlns:w="http://schemas.openxmlformats.org/wordprocessingml/2006/main">
  <w:divs>
    <w:div w:id="2753349">
      <w:bodyDiv w:val="1"/>
      <w:marLeft w:val="0"/>
      <w:marRight w:val="0"/>
      <w:marTop w:val="0"/>
      <w:marBottom w:val="0"/>
      <w:divBdr>
        <w:top w:val="none" w:sz="0" w:space="0" w:color="auto"/>
        <w:left w:val="none" w:sz="0" w:space="0" w:color="auto"/>
        <w:bottom w:val="none" w:sz="0" w:space="0" w:color="auto"/>
        <w:right w:val="none" w:sz="0" w:space="0" w:color="auto"/>
      </w:divBdr>
      <w:divsChild>
        <w:div w:id="1623851885">
          <w:marLeft w:val="0"/>
          <w:marRight w:val="0"/>
          <w:marTop w:val="0"/>
          <w:marBottom w:val="0"/>
          <w:divBdr>
            <w:top w:val="none" w:sz="0" w:space="0" w:color="auto"/>
            <w:left w:val="none" w:sz="0" w:space="0" w:color="auto"/>
            <w:bottom w:val="none" w:sz="0" w:space="0" w:color="auto"/>
            <w:right w:val="none" w:sz="0" w:space="0" w:color="auto"/>
          </w:divBdr>
          <w:divsChild>
            <w:div w:id="1996637885">
              <w:marLeft w:val="0"/>
              <w:marRight w:val="0"/>
              <w:marTop w:val="0"/>
              <w:marBottom w:val="0"/>
              <w:divBdr>
                <w:top w:val="none" w:sz="0" w:space="0" w:color="auto"/>
                <w:left w:val="none" w:sz="0" w:space="0" w:color="auto"/>
                <w:bottom w:val="none" w:sz="0" w:space="0" w:color="auto"/>
                <w:right w:val="none" w:sz="0" w:space="0" w:color="auto"/>
              </w:divBdr>
              <w:divsChild>
                <w:div w:id="1279332730">
                  <w:marLeft w:val="0"/>
                  <w:marRight w:val="0"/>
                  <w:marTop w:val="0"/>
                  <w:marBottom w:val="0"/>
                  <w:divBdr>
                    <w:top w:val="none" w:sz="0" w:space="0" w:color="auto"/>
                    <w:left w:val="none" w:sz="0" w:space="0" w:color="auto"/>
                    <w:bottom w:val="none" w:sz="0" w:space="0" w:color="auto"/>
                    <w:right w:val="none" w:sz="0" w:space="0" w:color="auto"/>
                  </w:divBdr>
                  <w:divsChild>
                    <w:div w:id="748380182">
                      <w:marLeft w:val="0"/>
                      <w:marRight w:val="0"/>
                      <w:marTop w:val="0"/>
                      <w:marBottom w:val="0"/>
                      <w:divBdr>
                        <w:top w:val="none" w:sz="0" w:space="0" w:color="auto"/>
                        <w:left w:val="none" w:sz="0" w:space="0" w:color="auto"/>
                        <w:bottom w:val="none" w:sz="0" w:space="0" w:color="auto"/>
                        <w:right w:val="none" w:sz="0" w:space="0" w:color="auto"/>
                      </w:divBdr>
                      <w:divsChild>
                        <w:div w:id="73597927">
                          <w:marLeft w:val="0"/>
                          <w:marRight w:val="0"/>
                          <w:marTop w:val="0"/>
                          <w:marBottom w:val="0"/>
                          <w:divBdr>
                            <w:top w:val="none" w:sz="0" w:space="0" w:color="auto"/>
                            <w:left w:val="none" w:sz="0" w:space="0" w:color="auto"/>
                            <w:bottom w:val="none" w:sz="0" w:space="0" w:color="auto"/>
                            <w:right w:val="none" w:sz="0" w:space="0" w:color="auto"/>
                          </w:divBdr>
                          <w:divsChild>
                            <w:div w:id="18599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3964440">
      <w:bodyDiv w:val="1"/>
      <w:marLeft w:val="0"/>
      <w:marRight w:val="0"/>
      <w:marTop w:val="0"/>
      <w:marBottom w:val="0"/>
      <w:divBdr>
        <w:top w:val="none" w:sz="0" w:space="0" w:color="auto"/>
        <w:left w:val="none" w:sz="0" w:space="0" w:color="auto"/>
        <w:bottom w:val="none" w:sz="0" w:space="0" w:color="auto"/>
        <w:right w:val="none" w:sz="0" w:space="0" w:color="auto"/>
      </w:divBdr>
      <w:divsChild>
        <w:div w:id="877282995">
          <w:marLeft w:val="0"/>
          <w:marRight w:val="0"/>
          <w:marTop w:val="0"/>
          <w:marBottom w:val="0"/>
          <w:divBdr>
            <w:top w:val="none" w:sz="0" w:space="0" w:color="auto"/>
            <w:left w:val="none" w:sz="0" w:space="0" w:color="auto"/>
            <w:bottom w:val="none" w:sz="0" w:space="0" w:color="auto"/>
            <w:right w:val="none" w:sz="0" w:space="0" w:color="auto"/>
          </w:divBdr>
        </w:div>
        <w:div w:id="1541548924">
          <w:marLeft w:val="0"/>
          <w:marRight w:val="0"/>
          <w:marTop w:val="0"/>
          <w:marBottom w:val="0"/>
          <w:divBdr>
            <w:top w:val="none" w:sz="0" w:space="0" w:color="auto"/>
            <w:left w:val="none" w:sz="0" w:space="0" w:color="auto"/>
            <w:bottom w:val="none" w:sz="0" w:space="0" w:color="auto"/>
            <w:right w:val="none" w:sz="0" w:space="0" w:color="auto"/>
          </w:divBdr>
        </w:div>
      </w:divsChild>
    </w:div>
    <w:div w:id="1858617885">
      <w:bodyDiv w:val="1"/>
      <w:marLeft w:val="0"/>
      <w:marRight w:val="0"/>
      <w:marTop w:val="0"/>
      <w:marBottom w:val="0"/>
      <w:divBdr>
        <w:top w:val="none" w:sz="0" w:space="0" w:color="auto"/>
        <w:left w:val="none" w:sz="0" w:space="0" w:color="auto"/>
        <w:bottom w:val="none" w:sz="0" w:space="0" w:color="auto"/>
        <w:right w:val="none" w:sz="0" w:space="0" w:color="auto"/>
      </w:divBdr>
      <w:divsChild>
        <w:div w:id="1461455068">
          <w:marLeft w:val="0"/>
          <w:marRight w:val="0"/>
          <w:marTop w:val="0"/>
          <w:marBottom w:val="0"/>
          <w:divBdr>
            <w:top w:val="none" w:sz="0" w:space="0" w:color="auto"/>
            <w:left w:val="none" w:sz="0" w:space="0" w:color="auto"/>
            <w:bottom w:val="none" w:sz="0" w:space="0" w:color="auto"/>
            <w:right w:val="none" w:sz="0" w:space="0" w:color="auto"/>
          </w:divBdr>
          <w:divsChild>
            <w:div w:id="1396509098">
              <w:marLeft w:val="0"/>
              <w:marRight w:val="0"/>
              <w:marTop w:val="0"/>
              <w:marBottom w:val="0"/>
              <w:divBdr>
                <w:top w:val="none" w:sz="0" w:space="0" w:color="auto"/>
                <w:left w:val="none" w:sz="0" w:space="0" w:color="auto"/>
                <w:bottom w:val="none" w:sz="0" w:space="0" w:color="auto"/>
                <w:right w:val="none" w:sz="0" w:space="0" w:color="auto"/>
              </w:divBdr>
              <w:divsChild>
                <w:div w:id="659388333">
                  <w:marLeft w:val="0"/>
                  <w:marRight w:val="0"/>
                  <w:marTop w:val="0"/>
                  <w:marBottom w:val="0"/>
                  <w:divBdr>
                    <w:top w:val="none" w:sz="0" w:space="0" w:color="auto"/>
                    <w:left w:val="none" w:sz="0" w:space="0" w:color="auto"/>
                    <w:bottom w:val="none" w:sz="0" w:space="0" w:color="auto"/>
                    <w:right w:val="none" w:sz="0" w:space="0" w:color="auto"/>
                  </w:divBdr>
                  <w:divsChild>
                    <w:div w:id="1154031302">
                      <w:marLeft w:val="0"/>
                      <w:marRight w:val="0"/>
                      <w:marTop w:val="0"/>
                      <w:marBottom w:val="0"/>
                      <w:divBdr>
                        <w:top w:val="none" w:sz="0" w:space="0" w:color="auto"/>
                        <w:left w:val="none" w:sz="0" w:space="0" w:color="auto"/>
                        <w:bottom w:val="none" w:sz="0" w:space="0" w:color="auto"/>
                        <w:right w:val="none" w:sz="0" w:space="0" w:color="auto"/>
                      </w:divBdr>
                      <w:divsChild>
                        <w:div w:id="279922982">
                          <w:marLeft w:val="0"/>
                          <w:marRight w:val="0"/>
                          <w:marTop w:val="0"/>
                          <w:marBottom w:val="0"/>
                          <w:divBdr>
                            <w:top w:val="none" w:sz="0" w:space="0" w:color="auto"/>
                            <w:left w:val="none" w:sz="0" w:space="0" w:color="auto"/>
                            <w:bottom w:val="none" w:sz="0" w:space="0" w:color="auto"/>
                            <w:right w:val="none" w:sz="0" w:space="0" w:color="auto"/>
                          </w:divBdr>
                          <w:divsChild>
                            <w:div w:id="1649746506">
                              <w:marLeft w:val="0"/>
                              <w:marRight w:val="0"/>
                              <w:marTop w:val="0"/>
                              <w:marBottom w:val="0"/>
                              <w:divBdr>
                                <w:top w:val="none" w:sz="0" w:space="0" w:color="auto"/>
                                <w:left w:val="single" w:sz="4" w:space="0" w:color="E5E3E3"/>
                                <w:bottom w:val="none" w:sz="0" w:space="0" w:color="auto"/>
                                <w:right w:val="none" w:sz="0" w:space="0" w:color="auto"/>
                              </w:divBdr>
                              <w:divsChild>
                                <w:div w:id="1759714882">
                                  <w:marLeft w:val="0"/>
                                  <w:marRight w:val="0"/>
                                  <w:marTop w:val="0"/>
                                  <w:marBottom w:val="0"/>
                                  <w:divBdr>
                                    <w:top w:val="none" w:sz="0" w:space="0" w:color="auto"/>
                                    <w:left w:val="none" w:sz="0" w:space="0" w:color="auto"/>
                                    <w:bottom w:val="none" w:sz="0" w:space="0" w:color="auto"/>
                                    <w:right w:val="none" w:sz="0" w:space="0" w:color="auto"/>
                                  </w:divBdr>
                                  <w:divsChild>
                                    <w:div w:id="723673064">
                                      <w:marLeft w:val="0"/>
                                      <w:marRight w:val="0"/>
                                      <w:marTop w:val="0"/>
                                      <w:marBottom w:val="0"/>
                                      <w:divBdr>
                                        <w:top w:val="none" w:sz="0" w:space="0" w:color="auto"/>
                                        <w:left w:val="none" w:sz="0" w:space="0" w:color="auto"/>
                                        <w:bottom w:val="none" w:sz="0" w:space="0" w:color="auto"/>
                                        <w:right w:val="none" w:sz="0" w:space="0" w:color="auto"/>
                                      </w:divBdr>
                                      <w:divsChild>
                                        <w:div w:id="1561019348">
                                          <w:marLeft w:val="0"/>
                                          <w:marRight w:val="0"/>
                                          <w:marTop w:val="0"/>
                                          <w:marBottom w:val="0"/>
                                          <w:divBdr>
                                            <w:top w:val="none" w:sz="0" w:space="0" w:color="auto"/>
                                            <w:left w:val="none" w:sz="0" w:space="0" w:color="auto"/>
                                            <w:bottom w:val="none" w:sz="0" w:space="0" w:color="auto"/>
                                            <w:right w:val="none" w:sz="0" w:space="0" w:color="auto"/>
                                          </w:divBdr>
                                          <w:divsChild>
                                            <w:div w:id="2137017665">
                                              <w:marLeft w:val="0"/>
                                              <w:marRight w:val="0"/>
                                              <w:marTop w:val="0"/>
                                              <w:marBottom w:val="0"/>
                                              <w:divBdr>
                                                <w:top w:val="none" w:sz="0" w:space="0" w:color="auto"/>
                                                <w:left w:val="none" w:sz="0" w:space="0" w:color="auto"/>
                                                <w:bottom w:val="none" w:sz="0" w:space="0" w:color="auto"/>
                                                <w:right w:val="none" w:sz="0" w:space="0" w:color="auto"/>
                                              </w:divBdr>
                                              <w:divsChild>
                                                <w:div w:id="1644893182">
                                                  <w:marLeft w:val="0"/>
                                                  <w:marRight w:val="0"/>
                                                  <w:marTop w:val="0"/>
                                                  <w:marBottom w:val="0"/>
                                                  <w:divBdr>
                                                    <w:top w:val="none" w:sz="0" w:space="0" w:color="auto"/>
                                                    <w:left w:val="none" w:sz="0" w:space="0" w:color="auto"/>
                                                    <w:bottom w:val="none" w:sz="0" w:space="0" w:color="auto"/>
                                                    <w:right w:val="none" w:sz="0" w:space="0" w:color="auto"/>
                                                  </w:divBdr>
                                                  <w:divsChild>
                                                    <w:div w:id="867335976">
                                                      <w:marLeft w:val="0"/>
                                                      <w:marRight w:val="0"/>
                                                      <w:marTop w:val="0"/>
                                                      <w:marBottom w:val="0"/>
                                                      <w:divBdr>
                                                        <w:top w:val="none" w:sz="0" w:space="0" w:color="auto"/>
                                                        <w:left w:val="none" w:sz="0" w:space="0" w:color="auto"/>
                                                        <w:bottom w:val="none" w:sz="0" w:space="0" w:color="auto"/>
                                                        <w:right w:val="none" w:sz="0" w:space="0" w:color="auto"/>
                                                      </w:divBdr>
                                                      <w:divsChild>
                                                        <w:div w:id="1896431445">
                                                          <w:marLeft w:val="320"/>
                                                          <w:marRight w:val="0"/>
                                                          <w:marTop w:val="0"/>
                                                          <w:marBottom w:val="0"/>
                                                          <w:divBdr>
                                                            <w:top w:val="none" w:sz="0" w:space="0" w:color="auto"/>
                                                            <w:left w:val="none" w:sz="0" w:space="0" w:color="auto"/>
                                                            <w:bottom w:val="none" w:sz="0" w:space="0" w:color="auto"/>
                                                            <w:right w:val="none" w:sz="0" w:space="0" w:color="auto"/>
                                                          </w:divBdr>
                                                          <w:divsChild>
                                                            <w:div w:id="465009352">
                                                              <w:marLeft w:val="0"/>
                                                              <w:marRight w:val="0"/>
                                                              <w:marTop w:val="0"/>
                                                              <w:marBottom w:val="0"/>
                                                              <w:divBdr>
                                                                <w:top w:val="none" w:sz="0" w:space="0" w:color="auto"/>
                                                                <w:left w:val="none" w:sz="0" w:space="0" w:color="auto"/>
                                                                <w:bottom w:val="none" w:sz="0" w:space="0" w:color="auto"/>
                                                                <w:right w:val="none" w:sz="0" w:space="0" w:color="auto"/>
                                                              </w:divBdr>
                                                              <w:divsChild>
                                                                <w:div w:id="1098520428">
                                                                  <w:marLeft w:val="0"/>
                                                                  <w:marRight w:val="0"/>
                                                                  <w:marTop w:val="0"/>
                                                                  <w:marBottom w:val="0"/>
                                                                  <w:divBdr>
                                                                    <w:top w:val="none" w:sz="0" w:space="0" w:color="auto"/>
                                                                    <w:left w:val="none" w:sz="0" w:space="0" w:color="auto"/>
                                                                    <w:bottom w:val="none" w:sz="0" w:space="0" w:color="auto"/>
                                                                    <w:right w:val="none" w:sz="0" w:space="0" w:color="auto"/>
                                                                  </w:divBdr>
                                                                  <w:divsChild>
                                                                    <w:div w:id="504245770">
                                                                      <w:marLeft w:val="0"/>
                                                                      <w:marRight w:val="0"/>
                                                                      <w:marTop w:val="0"/>
                                                                      <w:marBottom w:val="0"/>
                                                                      <w:divBdr>
                                                                        <w:top w:val="none" w:sz="0" w:space="0" w:color="auto"/>
                                                                        <w:left w:val="none" w:sz="0" w:space="0" w:color="auto"/>
                                                                        <w:bottom w:val="none" w:sz="0" w:space="0" w:color="auto"/>
                                                                        <w:right w:val="none" w:sz="0" w:space="0" w:color="auto"/>
                                                                      </w:divBdr>
                                                                      <w:divsChild>
                                                                        <w:div w:id="1325360252">
                                                                          <w:marLeft w:val="0"/>
                                                                          <w:marRight w:val="0"/>
                                                                          <w:marTop w:val="0"/>
                                                                          <w:marBottom w:val="0"/>
                                                                          <w:divBdr>
                                                                            <w:top w:val="none" w:sz="0" w:space="0" w:color="auto"/>
                                                                            <w:left w:val="none" w:sz="0" w:space="0" w:color="auto"/>
                                                                            <w:bottom w:val="none" w:sz="0" w:space="0" w:color="auto"/>
                                                                            <w:right w:val="none" w:sz="0" w:space="0" w:color="auto"/>
                                                                          </w:divBdr>
                                                                          <w:divsChild>
                                                                            <w:div w:id="199557642">
                                                                              <w:marLeft w:val="0"/>
                                                                              <w:marRight w:val="0"/>
                                                                              <w:marTop w:val="0"/>
                                                                              <w:marBottom w:val="0"/>
                                                                              <w:divBdr>
                                                                                <w:top w:val="none" w:sz="0" w:space="0" w:color="auto"/>
                                                                                <w:left w:val="none" w:sz="0" w:space="0" w:color="auto"/>
                                                                                <w:bottom w:val="none" w:sz="0" w:space="0" w:color="auto"/>
                                                                                <w:right w:val="none" w:sz="0" w:space="0" w:color="auto"/>
                                                                              </w:divBdr>
                                                                              <w:divsChild>
                                                                                <w:div w:id="598953816">
                                                                                  <w:marLeft w:val="0"/>
                                                                                  <w:marRight w:val="0"/>
                                                                                  <w:marTop w:val="0"/>
                                                                                  <w:marBottom w:val="0"/>
                                                                                  <w:divBdr>
                                                                                    <w:top w:val="none" w:sz="0" w:space="0" w:color="auto"/>
                                                                                    <w:left w:val="none" w:sz="0" w:space="0" w:color="auto"/>
                                                                                    <w:bottom w:val="single" w:sz="4" w:space="15" w:color="auto"/>
                                                                                    <w:right w:val="none" w:sz="0" w:space="0" w:color="auto"/>
                                                                                  </w:divBdr>
                                                                                  <w:divsChild>
                                                                                    <w:div w:id="781724035">
                                                                                      <w:marLeft w:val="0"/>
                                                                                      <w:marRight w:val="0"/>
                                                                                      <w:marTop w:val="0"/>
                                                                                      <w:marBottom w:val="0"/>
                                                                                      <w:divBdr>
                                                                                        <w:top w:val="none" w:sz="0" w:space="0" w:color="auto"/>
                                                                                        <w:left w:val="none" w:sz="0" w:space="0" w:color="auto"/>
                                                                                        <w:bottom w:val="none" w:sz="0" w:space="0" w:color="auto"/>
                                                                                        <w:right w:val="none" w:sz="0" w:space="0" w:color="auto"/>
                                                                                      </w:divBdr>
                                                                                      <w:divsChild>
                                                                                        <w:div w:id="1807311717">
                                                                                          <w:marLeft w:val="0"/>
                                                                                          <w:marRight w:val="0"/>
                                                                                          <w:marTop w:val="0"/>
                                                                                          <w:marBottom w:val="0"/>
                                                                                          <w:divBdr>
                                                                                            <w:top w:val="none" w:sz="0" w:space="0" w:color="auto"/>
                                                                                            <w:left w:val="none" w:sz="0" w:space="0" w:color="auto"/>
                                                                                            <w:bottom w:val="none" w:sz="0" w:space="0" w:color="auto"/>
                                                                                            <w:right w:val="none" w:sz="0" w:space="0" w:color="auto"/>
                                                                                          </w:divBdr>
                                                                                          <w:divsChild>
                                                                                            <w:div w:id="1128431394">
                                                                                              <w:marLeft w:val="0"/>
                                                                                              <w:marRight w:val="0"/>
                                                                                              <w:marTop w:val="0"/>
                                                                                              <w:marBottom w:val="0"/>
                                                                                              <w:divBdr>
                                                                                                <w:top w:val="none" w:sz="0" w:space="0" w:color="auto"/>
                                                                                                <w:left w:val="none" w:sz="0" w:space="0" w:color="auto"/>
                                                                                                <w:bottom w:val="none" w:sz="0" w:space="0" w:color="auto"/>
                                                                                                <w:right w:val="none" w:sz="0" w:space="0" w:color="auto"/>
                                                                                              </w:divBdr>
                                                                                              <w:divsChild>
                                                                                                <w:div w:id="965697057">
                                                                                                  <w:marLeft w:val="0"/>
                                                                                                  <w:marRight w:val="0"/>
                                                                                                  <w:marTop w:val="0"/>
                                                                                                  <w:marBottom w:val="0"/>
                                                                                                  <w:divBdr>
                                                                                                    <w:top w:val="none" w:sz="0" w:space="0" w:color="auto"/>
                                                                                                    <w:left w:val="none" w:sz="0" w:space="0" w:color="auto"/>
                                                                                                    <w:bottom w:val="none" w:sz="0" w:space="0" w:color="auto"/>
                                                                                                    <w:right w:val="none" w:sz="0" w:space="0" w:color="auto"/>
                                                                                                  </w:divBdr>
                                                                                                  <w:divsChild>
                                                                                                    <w:div w:id="12768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ustoms.gov.om/esw/jsf/secure/esw/common/Login.xhtml" TargetMode="External"/><Relationship Id="rId3" Type="http://schemas.openxmlformats.org/officeDocument/2006/relationships/settings" Target="settings.xml"/><Relationship Id="rId7" Type="http://schemas.openxmlformats.org/officeDocument/2006/relationships/hyperlink" Target="https://www.customs.gov.om/portal/rest/jcr/repository/collaboration/sites/esw/documents/oman-tariff-2017/en/OMAN%20TARIFF%20201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oh.gov.om/documents/274609/274943/Health+facts+2016/50d68984-84d8-4c13-a8e4-7d8d3f0f63d5" TargetMode="External"/><Relationship Id="rId5" Type="http://schemas.openxmlformats.org/officeDocument/2006/relationships/hyperlink" Target="https://www.moh.gov.om/en_US/web/statistics/-/-201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2636</Words>
  <Characters>15028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Afaaz Khan</dc:creator>
  <cp:lastModifiedBy>Ismail Ates</cp:lastModifiedBy>
  <cp:revision>8</cp:revision>
  <cp:lastPrinted>2017-10-05T03:52:00Z</cp:lastPrinted>
  <dcterms:created xsi:type="dcterms:W3CDTF">2018-01-21T07:05:00Z</dcterms:created>
  <dcterms:modified xsi:type="dcterms:W3CDTF">2018-01-23T04:19:00Z</dcterms:modified>
</cp:coreProperties>
</file>